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316D06" w:rsidP="00BC13AF">
      <w:pPr>
        <w:tabs>
          <w:tab w:val="left" w:pos="6379"/>
        </w:tabs>
        <w:spacing w:line="288" w:lineRule="auto"/>
        <w:ind w:left="5529"/>
        <w:rPr>
          <w:sz w:val="28"/>
        </w:rPr>
      </w:pPr>
      <w:r>
        <w:rPr>
          <w:sz w:val="28"/>
        </w:rPr>
        <w:t>Генеральный</w:t>
      </w:r>
      <w:r w:rsidR="00245B61">
        <w:rPr>
          <w:sz w:val="28"/>
        </w:rPr>
        <w:t xml:space="preserve"> директор</w:t>
      </w:r>
    </w:p>
    <w:p w:rsidR="00BC13AF" w:rsidRDefault="00BC13AF" w:rsidP="00BC13AF">
      <w:pPr>
        <w:tabs>
          <w:tab w:val="left" w:pos="6379"/>
        </w:tabs>
        <w:spacing w:line="288" w:lineRule="auto"/>
        <w:ind w:left="5529"/>
        <w:rPr>
          <w:sz w:val="28"/>
        </w:rPr>
      </w:pPr>
      <w:r>
        <w:rPr>
          <w:sz w:val="28"/>
        </w:rPr>
        <w:t xml:space="preserve">___________ </w:t>
      </w:r>
      <w:r w:rsidR="00316D06">
        <w:rPr>
          <w:sz w:val="28"/>
        </w:rPr>
        <w:t>П.А. Разваляев</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165FDF" w:rsidRDefault="00165FDF" w:rsidP="00CB6721">
      <w:pPr>
        <w:spacing w:line="360" w:lineRule="auto"/>
        <w:rPr>
          <w:b/>
          <w:sz w:val="28"/>
        </w:rPr>
      </w:pPr>
      <w:r w:rsidRPr="00165FDF">
        <w:rPr>
          <w:b/>
          <w:sz w:val="28"/>
        </w:rPr>
        <w:t xml:space="preserve"> </w:t>
      </w:r>
      <w:r w:rsidRPr="00AB20DF">
        <w:rPr>
          <w:b/>
          <w:sz w:val="28"/>
        </w:rPr>
        <w:t xml:space="preserve">  </w:t>
      </w:r>
      <w:r>
        <w:rPr>
          <w:b/>
          <w:sz w:val="28"/>
        </w:rPr>
        <w:t xml:space="preserve">                                           </w:t>
      </w: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AB20DF" w:rsidRPr="00323EDD">
        <w:rPr>
          <w:b/>
          <w:sz w:val="28"/>
        </w:rPr>
        <w:t>7</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820B27"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1937F4">
          <w:t>2</w:t>
        </w:r>
        <w:r w:rsidRPr="008C03AA">
          <w:fldChar w:fldCharType="end"/>
        </w:r>
      </w:hyperlink>
    </w:p>
    <w:p w:rsidR="0021468B" w:rsidRPr="008C03AA" w:rsidRDefault="00820B27"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1937F4">
          <w:t>3</w:t>
        </w:r>
        <w:r w:rsidRPr="008C03AA">
          <w:fldChar w:fldCharType="end"/>
        </w:r>
      </w:hyperlink>
    </w:p>
    <w:p w:rsidR="0021468B" w:rsidRPr="008C03AA" w:rsidRDefault="00820B27"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1937F4">
          <w:t>3</w:t>
        </w:r>
        <w:r w:rsidRPr="008C03AA">
          <w:fldChar w:fldCharType="end"/>
        </w:r>
      </w:hyperlink>
    </w:p>
    <w:p w:rsidR="0021468B" w:rsidRPr="008C03AA" w:rsidRDefault="00820B27"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1937F4">
          <w:t>3</w:t>
        </w:r>
        <w:r w:rsidRPr="008C03AA">
          <w:fldChar w:fldCharType="end"/>
        </w:r>
      </w:hyperlink>
    </w:p>
    <w:p w:rsidR="0021468B" w:rsidRPr="008C03AA" w:rsidRDefault="00820B27"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1937F4">
          <w:t>3</w:t>
        </w:r>
        <w:r w:rsidRPr="008C03AA">
          <w:fldChar w:fldCharType="end"/>
        </w:r>
      </w:hyperlink>
    </w:p>
    <w:p w:rsidR="0021468B" w:rsidRPr="008C03AA" w:rsidRDefault="00820B27"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820B27"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820B27"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1937F4">
          <w:t>11</w:t>
        </w:r>
        <w:r w:rsidRPr="008C03AA">
          <w:fldChar w:fldCharType="end"/>
        </w:r>
      </w:hyperlink>
    </w:p>
    <w:p w:rsidR="0021468B" w:rsidRPr="008C03AA" w:rsidRDefault="00820B27"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1937F4">
          <w:t>13</w:t>
        </w:r>
        <w:r w:rsidRPr="008C03AA">
          <w:fldChar w:fldCharType="end"/>
        </w:r>
      </w:hyperlink>
    </w:p>
    <w:p w:rsidR="0021468B" w:rsidRPr="008C03AA" w:rsidRDefault="00820B27"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1937F4">
          <w:t>15</w:t>
        </w:r>
        <w:r w:rsidRPr="008C03AA">
          <w:fldChar w:fldCharType="end"/>
        </w:r>
      </w:hyperlink>
    </w:p>
    <w:p w:rsidR="0021468B" w:rsidRPr="0021468B" w:rsidRDefault="00820B27"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1937F4">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820B27"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820B27"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820B27"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820B27"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820B27"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820B27"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820B27"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proofErr w:type="gramStart"/>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w:t>
      </w:r>
      <w:r w:rsidR="00245B61" w:rsidRPr="00245B61">
        <w:rPr>
          <w:b/>
        </w:rPr>
        <w:t>ЕИС</w:t>
      </w:r>
      <w:r w:rsidRPr="008C03AA">
        <w:t xml:space="preserve">– </w:t>
      </w:r>
      <w:proofErr w:type="gramStart"/>
      <w:r w:rsidR="005A1648">
        <w:t>оф</w:t>
      </w:r>
      <w:proofErr w:type="gramEnd"/>
      <w:r w:rsidR="005A1648">
        <w:t xml:space="preserve">ициальный сайт единой информационной системы в сфере закупок </w:t>
      </w:r>
      <w:hyperlink r:id="rId8"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1.2.2. Извещение о проведении открытого конкурса разме</w:t>
      </w:r>
      <w:r w:rsidR="00225DB5">
        <w:t xml:space="preserve">щается Заказчиком </w:t>
      </w:r>
      <w:r w:rsidR="00225DB5" w:rsidRPr="00045DF6">
        <w:t xml:space="preserve">на официальном </w:t>
      </w:r>
      <w:r w:rsidR="00225DB5">
        <w:t xml:space="preserve">сайте единой информационной системы </w:t>
      </w:r>
      <w:r w:rsidR="00225DB5" w:rsidRPr="00045DF6">
        <w:t>(далее - официальный сайт</w:t>
      </w:r>
      <w:r w:rsidR="00225DB5">
        <w:t xml:space="preserve"> ЕИС</w:t>
      </w:r>
      <w:r w:rsidR="00225DB5" w:rsidRPr="00045DF6">
        <w:t>)</w:t>
      </w:r>
      <w:r w:rsidR="00225DB5">
        <w:t xml:space="preserve"> </w:t>
      </w:r>
      <w:hyperlink r:id="rId9" w:history="1">
        <w:r w:rsidR="00225DB5" w:rsidRPr="00FE0874">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w:t>
      </w:r>
      <w:r w:rsidRPr="008C03AA">
        <w:lastRenderedPageBreak/>
        <w:t>(вскрытия конвертов с заявками на участие в конкурсе). День вскрытия 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165FDF">
        <w:t>65</w:t>
      </w:r>
      <w:r w:rsidR="00536232" w:rsidRPr="00A3506F">
        <w:t> 000</w:t>
      </w:r>
      <w:r w:rsidR="00165FDF">
        <w:t> </w:t>
      </w:r>
      <w:r w:rsidR="00536232" w:rsidRPr="00A3506F">
        <w:t>000</w:t>
      </w:r>
      <w:r w:rsidR="00165FDF">
        <w:t>,00</w:t>
      </w:r>
      <w:r w:rsidR="00536232" w:rsidRPr="004A0A1E">
        <w:t xml:space="preserve"> (</w:t>
      </w:r>
      <w:r w:rsidR="00165FDF">
        <w:t>Шестьдесят пять</w:t>
      </w:r>
      <w:r w:rsidR="00711036">
        <w:t xml:space="preserve">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 xml:space="preserve">1.6.1. </w:t>
      </w:r>
      <w:proofErr w:type="gramStart"/>
      <w:r w:rsidRPr="008C03AA">
        <w:rPr>
          <w:rFonts w:ascii="Times New Roman" w:hAnsi="Times New Roman"/>
          <w:color w:val="000000"/>
          <w:sz w:val="24"/>
        </w:rPr>
        <w:t>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proofErr w:type="gramStart"/>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proofErr w:type="gramStart"/>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roofErr w:type="gramEnd"/>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xml:space="preserve">- установления </w:t>
      </w:r>
      <w:proofErr w:type="gramStart"/>
      <w:r w:rsidRPr="008C03AA">
        <w:t>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proofErr w:type="gramStart"/>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roofErr w:type="gramEnd"/>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w:t>
      </w:r>
      <w:proofErr w:type="gramStart"/>
      <w:r w:rsidRPr="008C03AA">
        <w:t>установления фактов несоответствия Участника закупки</w:t>
      </w:r>
      <w:proofErr w:type="gramEnd"/>
      <w:r w:rsidRPr="008C03AA">
        <w:t xml:space="preserve">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Не допускается предоставление конкурсной документации до размещения на официальном сайте</w:t>
      </w:r>
      <w:r w:rsidR="00245B61">
        <w:rPr>
          <w:szCs w:val="28"/>
        </w:rPr>
        <w:t xml:space="preserve"> </w:t>
      </w:r>
      <w:r w:rsidR="0032331F">
        <w:t>ЕИС</w:t>
      </w:r>
      <w:r w:rsidRPr="008C03AA">
        <w:rPr>
          <w:szCs w:val="28"/>
        </w:rPr>
        <w:t xml:space="preserve">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r w:rsidR="0032331F">
        <w:t>ЕИС</w:t>
      </w:r>
      <w:r w:rsidR="00245B61">
        <w:t xml:space="preserve">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w:t>
      </w:r>
      <w:proofErr w:type="gramStart"/>
      <w:r w:rsidRPr="008C03AA">
        <w:t xml:space="preserve">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r w:rsidR="00225DB5">
        <w:t>ЕИС</w:t>
      </w:r>
      <w:r w:rsidR="00245B61">
        <w:t xml:space="preserve">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roofErr w:type="gramEnd"/>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 xml:space="preserve">.2.2. Любой Участник закупки вправе направить в письменной форме Заказчику запрос о разъяснении положений конкурсной документации. </w:t>
      </w:r>
      <w:proofErr w:type="gramStart"/>
      <w:r w:rsidRPr="004F4B2A">
        <w:rPr>
          <w:color w:val="000000" w:themeColor="text1"/>
        </w:rPr>
        <w:t>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roofErr w:type="gramEnd"/>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w:t>
      </w:r>
      <w:r w:rsidR="00225DB5">
        <w:rPr>
          <w:color w:val="000000" w:themeColor="text1"/>
        </w:rPr>
        <w:t xml:space="preserve"> ЕИС</w:t>
      </w:r>
      <w:r w:rsidRPr="004F4B2A">
        <w:rPr>
          <w:color w:val="000000" w:themeColor="text1"/>
        </w:rPr>
        <w:t xml:space="preserve"> </w:t>
      </w:r>
      <w:hyperlink r:id="rId13"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lastRenderedPageBreak/>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t xml:space="preserve">2.3.2. </w:t>
      </w:r>
      <w:proofErr w:type="gramStart"/>
      <w:r w:rsidRPr="008C03AA">
        <w:t xml:space="preserve">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r w:rsidR="003A40D4">
        <w:t xml:space="preserve"> ЕИС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w:t>
      </w:r>
      <w:proofErr w:type="gramEnd"/>
      <w:r w:rsidRPr="008C03AA">
        <w:t xml:space="preserve">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r w:rsidR="003A40D4">
        <w:t xml:space="preserve">ЕИС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 xml:space="preserve">3. ПОДГОТОВКА ЗАЯВКИ  НА УЧАСТИЕ В </w:t>
      </w:r>
      <w:proofErr w:type="gramStart"/>
      <w:r w:rsidRPr="008C03AA">
        <w:rPr>
          <w:sz w:val="24"/>
        </w:rPr>
        <w:t>КОНКУРСЕ</w:t>
      </w:r>
      <w:bookmarkStart w:id="62" w:name="_Toc131309069"/>
      <w:bookmarkStart w:id="63" w:name="_Toc203551378"/>
      <w:bookmarkEnd w:id="60"/>
      <w:bookmarkEnd w:id="61"/>
      <w:proofErr w:type="gramEnd"/>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 xml:space="preserve">3.1.1. Участник закупки подает заявку </w:t>
      </w:r>
      <w:proofErr w:type="gramStart"/>
      <w:r w:rsidRPr="008C03AA">
        <w:t>на участие в конкурсе в письменной форме в запечатанном конверте непосредственно по адресу</w:t>
      </w:r>
      <w:proofErr w:type="gramEnd"/>
      <w:r w:rsidRPr="008C03AA">
        <w:t>,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w:t>
      </w:r>
      <w:proofErr w:type="gramStart"/>
      <w:r w:rsidRPr="008C03AA">
        <w:t>связываются и заклеиваются</w:t>
      </w:r>
      <w:proofErr w:type="gramEnd"/>
      <w:r w:rsidRPr="008C03AA">
        <w:t xml:space="preserve">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 xml:space="preserve">3.1.6. Верность </w:t>
      </w:r>
      <w:proofErr w:type="gramStart"/>
      <w:r w:rsidRPr="008C03AA">
        <w:t>копий документов, представляемых в составе заявки на участие в конкурсе должна быть подтверждена</w:t>
      </w:r>
      <w:proofErr w:type="gramEnd"/>
      <w:r w:rsidRPr="008C03AA">
        <w:t xml:space="preserve">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w:t>
      </w:r>
      <w:proofErr w:type="gramStart"/>
      <w:r w:rsidRPr="008C03AA">
        <w:t>случае</w:t>
      </w:r>
      <w:proofErr w:type="gramEnd"/>
      <w:r w:rsidRPr="008C03AA">
        <w:t xml:space="preserve"> если копии документов заверены лицом, не имеющим права действовать от имени юридического лица без доверенности, заявка на участие в </w:t>
      </w:r>
      <w:r w:rsidRPr="008C03AA">
        <w:lastRenderedPageBreak/>
        <w:t>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 xml:space="preserve">В </w:t>
      </w:r>
      <w:proofErr w:type="gramStart"/>
      <w:r w:rsidRPr="008C03AA">
        <w:t>случае</w:t>
      </w:r>
      <w:proofErr w:type="gramEnd"/>
      <w:r w:rsidRPr="008C03AA">
        <w:t xml:space="preserve">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w:t>
      </w:r>
      <w:proofErr w:type="gramStart"/>
      <w:r w:rsidRPr="008C03AA">
        <w:t>экспресс-почты</w:t>
      </w:r>
      <w:proofErr w:type="gramEnd"/>
      <w:r w:rsidRPr="008C03AA">
        <w:t xml:space="preserve">) не считается конвертом, в котором должна быть подана заявка. В </w:t>
      </w:r>
      <w:proofErr w:type="gramStart"/>
      <w:r w:rsidRPr="008C03AA">
        <w:t>случае</w:t>
      </w:r>
      <w:proofErr w:type="gramEnd"/>
      <w:r w:rsidRPr="008C03AA">
        <w:t xml:space="preserve">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w:t>
      </w:r>
      <w:proofErr w:type="gramStart"/>
      <w:r w:rsidRPr="008C03AA">
        <w:t>случае</w:t>
      </w:r>
      <w:proofErr w:type="gramEnd"/>
      <w:r w:rsidRPr="008C03AA">
        <w:t xml:space="preserve">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lastRenderedPageBreak/>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proofErr w:type="gramStart"/>
      <w:r w:rsidRPr="008C03AA">
        <w:rPr>
          <w:rFonts w:ascii="Times New Roman" w:hAnsi="Times New Roman"/>
          <w:b w:val="0"/>
          <w:sz w:val="24"/>
          <w:szCs w:val="24"/>
        </w:rPr>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roofErr w:type="gramEnd"/>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1937F4" w:rsidRPr="001937F4">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 xml:space="preserve">3.4.2. В </w:t>
      </w:r>
      <w:proofErr w:type="gramStart"/>
      <w:r w:rsidRPr="008C03AA">
        <w:t>случае</w:t>
      </w:r>
      <w:proofErr w:type="gramEnd"/>
      <w:r w:rsidRPr="008C03AA">
        <w:t xml:space="preserve">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 xml:space="preserve">3.4.3. </w:t>
      </w:r>
      <w:proofErr w:type="gramStart"/>
      <w:r w:rsidRPr="008C03AA">
        <w:t>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roofErr w:type="gramEnd"/>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w:t>
      </w:r>
      <w:proofErr w:type="gramStart"/>
      <w:r w:rsidR="00AC0F99" w:rsidRPr="008C03AA">
        <w:t>производит расчет своего предложения по цене договора на основе требований конкурсной документации и предоставляет</w:t>
      </w:r>
      <w:proofErr w:type="gramEnd"/>
      <w:r w:rsidR="00AC0F99" w:rsidRPr="008C03AA">
        <w:t xml:space="preserve">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lastRenderedPageBreak/>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 xml:space="preserve">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w:t>
      </w:r>
      <w:proofErr w:type="gramStart"/>
      <w:r w:rsidRPr="008C03AA">
        <w:t>случае</w:t>
      </w:r>
      <w:proofErr w:type="gramEnd"/>
      <w:r w:rsidRPr="008C03AA">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w:t>
      </w:r>
      <w:r w:rsidRPr="008C03AA">
        <w:rPr>
          <w:bCs/>
        </w:rPr>
        <w:lastRenderedPageBreak/>
        <w:t>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w:t>
      </w:r>
      <w:proofErr w:type="gramStart"/>
      <w:r w:rsidRPr="008C03AA">
        <w:rPr>
          <w:bCs/>
        </w:rPr>
        <w:t>представлен</w:t>
      </w:r>
      <w:proofErr w:type="gramEnd"/>
      <w:r w:rsidRPr="008C03AA">
        <w:rPr>
          <w:bCs/>
        </w:rPr>
        <w:t xml:space="preserve">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 xml:space="preserve">4. ПОРЯДОК ПОДАЧИ ЗАЯВОК НА УЧАСТИЕ В  </w:t>
      </w:r>
      <w:proofErr w:type="gramStart"/>
      <w:r w:rsidRPr="008C03AA">
        <w:rPr>
          <w:sz w:val="24"/>
        </w:rPr>
        <w:t>КОНКУРСЕ</w:t>
      </w:r>
      <w:bookmarkEnd w:id="80"/>
      <w:bookmarkEnd w:id="81"/>
      <w:proofErr w:type="gramEnd"/>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w:t>
      </w:r>
      <w:proofErr w:type="gramStart"/>
      <w:r w:rsidRPr="008C03AA">
        <w:t>на участие в конкурсе до последнего дня срока подачи заявок на участие в конкурсе</w:t>
      </w:r>
      <w:proofErr w:type="gramEnd"/>
      <w:r w:rsidRPr="008C03AA">
        <w:t xml:space="preserve"> (исключая последний день подачи заявок на участие в конкурсе) подаются по адресу, указанному в пункте 13 извещения. </w:t>
      </w:r>
      <w:proofErr w:type="gramStart"/>
      <w:r w:rsidRPr="008C03AA">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w:t>
      </w:r>
      <w:proofErr w:type="gramEnd"/>
      <w:r w:rsidRPr="008C03AA">
        <w:t xml:space="preserve"> поданные заявки. </w:t>
      </w:r>
    </w:p>
    <w:p w:rsidR="00AC0F99" w:rsidRPr="008C03AA" w:rsidRDefault="00AC0F99" w:rsidP="00AC0F99">
      <w:pPr>
        <w:spacing w:before="120"/>
        <w:ind w:firstLine="709"/>
        <w:jc w:val="both"/>
      </w:pPr>
      <w:r w:rsidRPr="008C03AA">
        <w:t xml:space="preserve">4.1.4. В </w:t>
      </w:r>
      <w:proofErr w:type="gramStart"/>
      <w:r w:rsidRPr="008C03AA">
        <w:t>случае</w:t>
      </w:r>
      <w:proofErr w:type="gramEnd"/>
      <w:r w:rsidRPr="008C03AA">
        <w:t xml:space="preserve">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 xml:space="preserve">4.1.5. Каждый конверт с заявкой, поступивший в срок, указанный в пункте 13 извещения, </w:t>
      </w:r>
      <w:proofErr w:type="gramStart"/>
      <w:r w:rsidRPr="008C03AA">
        <w:t>регистрируется в Журнале регистрации заявок на участие в конкурсе в порядке поступления конвертов с заявками и маркируется</w:t>
      </w:r>
      <w:proofErr w:type="gramEnd"/>
      <w:r w:rsidRPr="008C03AA">
        <w:t xml:space="preserve">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 xml:space="preserve">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w:t>
      </w:r>
      <w:proofErr w:type="gramStart"/>
      <w:r w:rsidRPr="008C03AA">
        <w:t>«Изменение заявки № ________ (регистрационный номер изменяемой заявки) на участие в открытом конкурсе) _____________ (наименование конкурса).</w:t>
      </w:r>
      <w:proofErr w:type="gramEnd"/>
      <w:r w:rsidRPr="008C03AA">
        <w:t xml:space="preserve">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w:t>
      </w:r>
      <w:proofErr w:type="gramStart"/>
      <w:r w:rsidRPr="008C03AA">
        <w:t>на заседании комиссии непосредственно перед вскрытием конвертов с заявками на участие в конкурсе</w:t>
      </w:r>
      <w:proofErr w:type="gramEnd"/>
      <w:r w:rsidRPr="008C03AA">
        <w:t xml:space="preserve">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xml:space="preserve">- уведомление должно быть </w:t>
      </w:r>
      <w:proofErr w:type="gramStart"/>
      <w:r w:rsidRPr="008C03AA">
        <w:t>скреплено печатью и заверено</w:t>
      </w:r>
      <w:proofErr w:type="gramEnd"/>
      <w:r w:rsidRPr="008C03AA">
        <w:t xml:space="preserve">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 xml:space="preserve">ВСКРЫТИЕ КОНВЕРТОВ С ЗАЯВКАМИ НА УЧАСТИЕ В </w:t>
      </w:r>
      <w:proofErr w:type="gramStart"/>
      <w:r w:rsidRPr="008C03AA">
        <w:rPr>
          <w:sz w:val="24"/>
        </w:rPr>
        <w:t>КОНКУРСЕ</w:t>
      </w:r>
      <w:bookmarkEnd w:id="87"/>
      <w:proofErr w:type="gramEnd"/>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w:t>
      </w:r>
      <w:proofErr w:type="gramStart"/>
      <w:r w:rsidRPr="008C03AA">
        <w:t>предоставляют документ</w:t>
      </w:r>
      <w:proofErr w:type="gramEnd"/>
      <w:r w:rsidRPr="008C03AA">
        <w:t xml:space="preserve">,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 xml:space="preserve">5.1.4. </w:t>
      </w:r>
      <w:proofErr w:type="gramStart"/>
      <w:r w:rsidRPr="008C03AA">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w:t>
      </w:r>
      <w:proofErr w:type="gramEnd"/>
      <w:r w:rsidRPr="008C03AA">
        <w:t xml:space="preserve">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 xml:space="preserve">5.1.5. Комиссией вскрываются конверты с заявками на участие в конкурсе, которые поступили Заказчику до времени вскрытия заявок на участие в конкурсе. В </w:t>
      </w:r>
      <w:proofErr w:type="gramStart"/>
      <w:r w:rsidRPr="008C03AA">
        <w:t>случае</w:t>
      </w:r>
      <w:proofErr w:type="gramEnd"/>
      <w:r w:rsidRPr="008C03AA">
        <w:t xml:space="preserve">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 xml:space="preserve">5.1.6. Наименование каждого Участника закупки, конверт с заявкой на </w:t>
      </w:r>
      <w:proofErr w:type="gramStart"/>
      <w:r w:rsidRPr="008C03AA">
        <w:t>участие</w:t>
      </w:r>
      <w:proofErr w:type="gramEnd"/>
      <w:r w:rsidRPr="008C03AA">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w:t>
      </w:r>
      <w:proofErr w:type="gramStart"/>
      <w:r w:rsidRPr="008C03AA">
        <w:t>ведется конкурсной комиссией и подписывается</w:t>
      </w:r>
      <w:proofErr w:type="gramEnd"/>
      <w:r w:rsidRPr="008C03AA">
        <w:t xml:space="preserve">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w:t>
      </w:r>
      <w:r w:rsidR="003A40D4">
        <w:t xml:space="preserve">официальном </w:t>
      </w:r>
      <w:r w:rsidRPr="008C03AA">
        <w:t>сайте</w:t>
      </w:r>
      <w:r w:rsidR="003A40D4">
        <w:t xml:space="preserve"> ЕИС </w:t>
      </w:r>
      <w:r w:rsidRPr="008C03AA">
        <w:t xml:space="preserve">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w:t>
      </w:r>
      <w:proofErr w:type="gramStart"/>
      <w:r w:rsidRPr="008C03AA">
        <w:t>о-</w:t>
      </w:r>
      <w:proofErr w:type="gramEnd"/>
      <w:r w:rsidRPr="008C03AA">
        <w:t xml:space="preserve"> и видеозапись вскрытия таких конвертов.</w:t>
      </w:r>
    </w:p>
    <w:p w:rsidR="00AC0F99" w:rsidRPr="008C03AA" w:rsidRDefault="00AC0F99" w:rsidP="00AC0F99">
      <w:pPr>
        <w:spacing w:before="120"/>
        <w:ind w:firstLine="709"/>
        <w:jc w:val="both"/>
      </w:pPr>
      <w:r w:rsidRPr="008C03AA">
        <w:t xml:space="preserve">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w:t>
      </w:r>
      <w:proofErr w:type="gramStart"/>
      <w:r w:rsidRPr="008C03AA">
        <w:t>несостоявшимся</w:t>
      </w:r>
      <w:proofErr w:type="gramEnd"/>
      <w:r w:rsidRPr="008C03AA">
        <w:t xml:space="preserve">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 xml:space="preserve">5.2.4. </w:t>
      </w:r>
      <w:proofErr w:type="gramStart"/>
      <w:r w:rsidRPr="008C03A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w:t>
      </w:r>
      <w:proofErr w:type="gramStart"/>
      <w:r w:rsidRPr="008C03AA">
        <w:t>подписывается всеми присутствующими членами комиссии и размещается</w:t>
      </w:r>
      <w:proofErr w:type="gramEnd"/>
      <w:r w:rsidRPr="008C03AA">
        <w:t xml:space="preserve"> Заказчиком не позднее чем через три </w:t>
      </w:r>
      <w:r w:rsidR="009924F8">
        <w:t xml:space="preserve">рабочих </w:t>
      </w:r>
      <w:r w:rsidRPr="008C03AA">
        <w:t>дня со дня подписания такого протокола на официальном сайте</w:t>
      </w:r>
      <w:r w:rsidR="003A40D4">
        <w:t xml:space="preserve"> ЕИС</w:t>
      </w:r>
      <w:r w:rsidRPr="008C03AA">
        <w:t xml:space="preserve">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 xml:space="preserve">5.2.6. </w:t>
      </w:r>
      <w:proofErr w:type="gramStart"/>
      <w:r w:rsidRPr="008C03AA">
        <w:t>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w:t>
      </w:r>
      <w:proofErr w:type="gramEnd"/>
      <w:r w:rsidRPr="008C03AA">
        <w:t xml:space="preserve">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w:t>
      </w:r>
      <w:r w:rsidRPr="008C03AA">
        <w:lastRenderedPageBreak/>
        <w:t xml:space="preserve">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t xml:space="preserve">5.3.5. Победителем конкурса признается Участник конкурса, который предложил лучшие условия исполнения договора и заявке на </w:t>
      </w:r>
      <w:proofErr w:type="gramStart"/>
      <w:r w:rsidRPr="008C03AA">
        <w:t>участие</w:t>
      </w:r>
      <w:proofErr w:type="gramEnd"/>
      <w:r w:rsidRPr="008C03AA">
        <w:t xml:space="preserve"> в конкурсе которого присвоен первый номер. </w:t>
      </w:r>
    </w:p>
    <w:p w:rsidR="00AC0F99" w:rsidRPr="008C03AA" w:rsidRDefault="00AC0F99" w:rsidP="00AC0F99">
      <w:pPr>
        <w:pStyle w:val="37"/>
        <w:jc w:val="both"/>
      </w:pPr>
      <w:r w:rsidRPr="008C03AA">
        <w:t xml:space="preserve">5.3.6. В </w:t>
      </w:r>
      <w:proofErr w:type="gramStart"/>
      <w:r w:rsidRPr="008C03AA">
        <w:t>случаях</w:t>
      </w:r>
      <w:proofErr w:type="gramEnd"/>
      <w:r w:rsidRPr="008C03AA">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w:t>
      </w:r>
      <w:proofErr w:type="gramStart"/>
      <w:r w:rsidRPr="008C03AA">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8C03AA">
        <w:t xml:space="preserve"> Протокол </w:t>
      </w:r>
      <w:proofErr w:type="gramStart"/>
      <w:r w:rsidRPr="008C03AA">
        <w:t>подписывается всеми присутствующими членами комиссии и размещается</w:t>
      </w:r>
      <w:proofErr w:type="gramEnd"/>
      <w:r w:rsidRPr="008C03AA">
        <w:t xml:space="preserve"> Заказчиком на официальном сайте </w:t>
      </w:r>
      <w:r w:rsidR="003A40D4">
        <w:t xml:space="preserve">ЕИС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 xml:space="preserve">6.1.2. Победитель конкурса должен </w:t>
      </w:r>
      <w:proofErr w:type="gramStart"/>
      <w:r w:rsidRPr="003F72E0">
        <w:t>подпис</w:t>
      </w:r>
      <w:r w:rsidR="00F320CF" w:rsidRPr="003F72E0">
        <w:t>ать и заверить</w:t>
      </w:r>
      <w:proofErr w:type="gramEnd"/>
      <w:r w:rsidR="00F320CF" w:rsidRPr="003F72E0">
        <w:t xml:space="preserve">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w:t>
      </w:r>
      <w:proofErr w:type="gramStart"/>
      <w:r w:rsidR="00C82282" w:rsidRPr="003F72E0">
        <w:t>случае</w:t>
      </w:r>
      <w:proofErr w:type="gramEnd"/>
      <w:r w:rsidR="00C82282" w:rsidRPr="003F72E0">
        <w:t xml:space="preserve">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w:t>
      </w:r>
      <w:proofErr w:type="gramStart"/>
      <w:r w:rsidRPr="008C03AA">
        <w:t xml:space="preserve">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roofErr w:type="gramEnd"/>
    </w:p>
    <w:p w:rsidR="00AC0F99" w:rsidRPr="008C03AA" w:rsidRDefault="00AC0F99" w:rsidP="00AC0F99">
      <w:pPr>
        <w:spacing w:before="120"/>
        <w:ind w:firstLine="709"/>
        <w:jc w:val="both"/>
      </w:pPr>
      <w:r w:rsidRPr="008C03AA">
        <w:t xml:space="preserve">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w:t>
      </w:r>
      <w:proofErr w:type="gramStart"/>
      <w:r w:rsidRPr="008C03AA">
        <w:t>участие</w:t>
      </w:r>
      <w:proofErr w:type="gramEnd"/>
      <w:r w:rsidRPr="008C03AA">
        <w:t xml:space="preserve"> в конкурсе которого присвоен второй номер. При этом заключение договора для Участника конкурса, заявке на </w:t>
      </w:r>
      <w:proofErr w:type="gramStart"/>
      <w:r w:rsidRPr="008C03AA">
        <w:t>участие</w:t>
      </w:r>
      <w:proofErr w:type="gramEnd"/>
      <w:r w:rsidRPr="008C03AA">
        <w:t xml:space="preserve">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 xml:space="preserve">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w:t>
      </w:r>
      <w:proofErr w:type="gramStart"/>
      <w:r w:rsidRPr="008C03AA">
        <w:t>и</w:t>
      </w:r>
      <w:proofErr w:type="gramEnd"/>
      <w:r w:rsidRPr="008C03AA">
        <w:t xml:space="preserve">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w:t>
      </w:r>
      <w:proofErr w:type="gramStart"/>
      <w:r w:rsidRPr="008C03AA">
        <w:t>случае</w:t>
      </w:r>
      <w:proofErr w:type="gramEnd"/>
      <w:r w:rsidRPr="008C03AA">
        <w:t xml:space="preserve">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w:t>
      </w:r>
      <w:r w:rsidRPr="008C03AA">
        <w:lastRenderedPageBreak/>
        <w:t>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proofErr w:type="gramStart"/>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w:t>
      </w:r>
      <w:proofErr w:type="gramEnd"/>
      <w:r w:rsidRPr="008C03AA">
        <w:rPr>
          <w:szCs w:val="28"/>
        </w:rPr>
        <w:t xml:space="preserve">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 xml:space="preserve">6.2.2. В </w:t>
      </w:r>
      <w:proofErr w:type="gramStart"/>
      <w:r w:rsidRPr="008C03AA">
        <w:t>случае</w:t>
      </w:r>
      <w:proofErr w:type="gramEnd"/>
      <w:r w:rsidRPr="008C03AA">
        <w:t xml:space="preserve">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xml:space="preserve">- в случае </w:t>
      </w:r>
      <w:proofErr w:type="gramStart"/>
      <w:r w:rsidRPr="008C03AA">
        <w:t>установления 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proofErr w:type="gramStart"/>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 xml:space="preserve">6.3.3. При заключении и исполнении договора не допускается изменение его условий по сравнению с </w:t>
      </w:r>
      <w:proofErr w:type="gramStart"/>
      <w:r w:rsidRPr="003F72E0">
        <w:t>указанными</w:t>
      </w:r>
      <w:proofErr w:type="gramEnd"/>
      <w:r w:rsidRPr="003F72E0">
        <w:t xml:space="preserve">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lastRenderedPageBreak/>
        <w:t>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 xml:space="preserve">6.3.5. </w:t>
      </w:r>
      <w:proofErr w:type="gramStart"/>
      <w:r w:rsidRPr="003F72E0">
        <w:t xml:space="preserve">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w:t>
      </w:r>
      <w:r w:rsidR="003A40D4">
        <w:t xml:space="preserve">ЕИС </w:t>
      </w:r>
      <w:r w:rsidRPr="003F72E0">
        <w:t>размещается информация об изменении договора с указанием измененных условий.</w:t>
      </w:r>
      <w:proofErr w:type="gramEnd"/>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xml:space="preserve">.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w:t>
      </w:r>
      <w:proofErr w:type="gramStart"/>
      <w:r w:rsidR="00AC0F99" w:rsidRPr="008C03AA">
        <w:rPr>
          <w:szCs w:val="28"/>
        </w:rPr>
        <w:t>участие</w:t>
      </w:r>
      <w:proofErr w:type="gramEnd"/>
      <w:r w:rsidR="00AC0F99" w:rsidRPr="008C03AA">
        <w:rPr>
          <w:szCs w:val="28"/>
        </w:rPr>
        <w:t xml:space="preserve">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w:t>
            </w:r>
            <w:proofErr w:type="gramStart"/>
            <w:r w:rsidRPr="00045DF6">
              <w:rPr>
                <w:color w:val="0D0D0D"/>
              </w:rPr>
              <w:t>качества оказываемых услуг участника запроса предложений</w:t>
            </w:r>
            <w:proofErr w:type="gramEnd"/>
            <w:r w:rsidRPr="00045DF6">
              <w:rPr>
                <w:color w:val="0D0D0D"/>
              </w:rPr>
              <w:t xml:space="preserve">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w:t>
            </w:r>
            <w:proofErr w:type="gramStart"/>
            <w:r w:rsidR="00270B45" w:rsidRPr="00942BE5">
              <w:rPr>
                <w:rFonts w:eastAsia="TimesNewRomanPSMT"/>
              </w:rPr>
              <w:t>максимальный</w:t>
            </w:r>
            <w:proofErr w:type="gramEnd"/>
            <w:r w:rsidR="00270B45" w:rsidRPr="00942BE5">
              <w:rPr>
                <w:rFonts w:eastAsia="TimesNewRomanPSMT"/>
              </w:rPr>
              <w:t xml:space="preserve">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proofErr w:type="gramStart"/>
            <w:r w:rsidRPr="00F079F9">
              <w:rPr>
                <w:color w:val="0D0D0D"/>
              </w:rPr>
              <w:t xml:space="preserve">( </w:t>
            </w:r>
            <w:proofErr w:type="gramEnd"/>
            <w:r w:rsidRPr="00F079F9">
              <w:rPr>
                <w:color w:val="0D0D0D"/>
              </w:rPr>
              <w:t>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w:t>
      </w:r>
      <w:proofErr w:type="gramStart"/>
      <w:r w:rsidRPr="008C03AA">
        <w:rPr>
          <w:i/>
          <w:vertAlign w:val="superscript"/>
        </w:rPr>
        <w:t xml:space="preserve"> )</w:t>
      </w:r>
      <w:proofErr w:type="gramEnd"/>
    </w:p>
    <w:p w:rsidR="00EE3B93" w:rsidRPr="008C03AA" w:rsidRDefault="00EE3B93" w:rsidP="00EE3B93">
      <w:pPr>
        <w:spacing w:before="120"/>
      </w:pPr>
      <w:r w:rsidRPr="008C03AA">
        <w:t xml:space="preserve">подтверждает, что для участия в открытом конкурсе на право заключения договора </w:t>
      </w:r>
      <w:proofErr w:type="gramStart"/>
      <w:r w:rsidRPr="008C03AA">
        <w:t>на</w:t>
      </w:r>
      <w:proofErr w:type="gramEnd"/>
      <w:r w:rsidRPr="008C03AA">
        <w:t xml:space="preserve">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proofErr w:type="gramStart"/>
            <w:r w:rsidRPr="008C03AA">
              <w:rPr>
                <w:b/>
                <w:i w:val="0"/>
                <w:sz w:val="20"/>
                <w:szCs w:val="20"/>
              </w:rPr>
              <w:t>п</w:t>
            </w:r>
            <w:proofErr w:type="gramEnd"/>
            <w:r w:rsidRPr="008C03AA">
              <w:rPr>
                <w:b/>
                <w:i w:val="0"/>
                <w:sz w:val="20"/>
                <w:szCs w:val="20"/>
              </w:rPr>
              <w:t>/п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w:t>
            </w:r>
            <w:proofErr w:type="gramStart"/>
            <w:r w:rsidRPr="008C03AA">
              <w:rPr>
                <w:b/>
                <w:sz w:val="20"/>
                <w:szCs w:val="20"/>
              </w:rPr>
              <w:t>_-</w:t>
            </w:r>
            <w:proofErr w:type="gramEnd"/>
            <w:r w:rsidRPr="008C03AA">
              <w:rPr>
                <w:b/>
                <w:sz w:val="20"/>
                <w:szCs w:val="20"/>
              </w:rPr>
              <w:t>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 xml:space="preserve">ФОРМА 2. ЗАЯВКА НА УЧАСТИЕ В </w:t>
      </w:r>
      <w:proofErr w:type="gramStart"/>
      <w:r w:rsidR="00EE3B93" w:rsidRPr="006E47B4">
        <w:rPr>
          <w:b/>
          <w:u w:val="single"/>
        </w:rPr>
        <w:t>КОНКУРСЕ</w:t>
      </w:r>
      <w:bookmarkEnd w:id="104"/>
      <w:bookmarkEnd w:id="105"/>
      <w:bookmarkEnd w:id="106"/>
      <w:bookmarkEnd w:id="107"/>
      <w:proofErr w:type="gramEnd"/>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 xml:space="preserve">ЗАЯВКА НА УЧАСТИЕ В </w:t>
      </w:r>
      <w:proofErr w:type="gramStart"/>
      <w:r w:rsidRPr="008C03AA">
        <w:rPr>
          <w:b/>
        </w:rPr>
        <w:t>КОНКУРСЕ</w:t>
      </w:r>
      <w:proofErr w:type="gramEnd"/>
    </w:p>
    <w:p w:rsidR="00EE3B93" w:rsidRPr="008C03AA" w:rsidRDefault="00EE3B93" w:rsidP="00EE3B93">
      <w:pPr>
        <w:spacing w:before="120"/>
        <w:ind w:firstLine="709"/>
        <w:jc w:val="center"/>
        <w:rPr>
          <w:b/>
        </w:rPr>
      </w:pPr>
    </w:p>
    <w:p w:rsidR="00EE3B93" w:rsidRPr="008C03AA" w:rsidRDefault="00EE3B93" w:rsidP="00EE3B93">
      <w:pPr>
        <w:ind w:firstLine="709"/>
      </w:pPr>
      <w:r w:rsidRPr="008C03AA">
        <w:t xml:space="preserve">на право заключения </w:t>
      </w:r>
      <w:proofErr w:type="gramStart"/>
      <w:r w:rsidRPr="008C03AA">
        <w:t>с</w:t>
      </w:r>
      <w:proofErr w:type="gramEnd"/>
      <w:r w:rsidRPr="008C03AA">
        <w:t xml:space="preserve">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 xml:space="preserve">договора </w:t>
      </w:r>
      <w:proofErr w:type="gramStart"/>
      <w:r w:rsidRPr="008C03AA">
        <w:t>на</w:t>
      </w:r>
      <w:proofErr w:type="gramEnd"/>
      <w:r w:rsidRPr="008C03AA">
        <w:t xml:space="preserve">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proofErr w:type="gramStart"/>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w:t>
      </w:r>
      <w:proofErr w:type="gramStart"/>
      <w:r w:rsidRPr="008C03AA">
        <w:t>с</w:t>
      </w:r>
      <w:proofErr w:type="gramEnd"/>
      <w:r w:rsidRPr="008C03AA">
        <w:t xml:space="preserve">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w:t>
      </w:r>
      <w:proofErr w:type="gramStart"/>
      <w:r w:rsidRPr="008C03AA">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roofErr w:type="gramEnd"/>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8C03AA">
        <w:t>уполномочен</w:t>
      </w:r>
      <w:proofErr w:type="gramEnd"/>
      <w:r w:rsidRPr="008C03AA">
        <w:t xml:space="preserve">: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w:t>
      </w:r>
      <w:proofErr w:type="gramStart"/>
      <w:r w:rsidRPr="008C03AA">
        <w:t xml:space="preserve">: (_____)_______________; </w:t>
      </w:r>
      <w:proofErr w:type="gramEnd"/>
      <w:r w:rsidRPr="008C03AA">
        <w:t>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xml:space="preserve"> В </w:t>
      </w:r>
      <w:proofErr w:type="gramStart"/>
      <w:r w:rsidRPr="008C03AA">
        <w:t>случае</w:t>
      </w:r>
      <w:proofErr w:type="gramEnd"/>
      <w:r w:rsidRPr="008C03AA">
        <w:t xml:space="preserve">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Юридический и фактический адреса ________________________</w:t>
      </w:r>
      <w:proofErr w:type="gramStart"/>
      <w:r w:rsidRPr="008C03AA">
        <w:t xml:space="preserve"> ,</w:t>
      </w:r>
      <w:proofErr w:type="gramEnd"/>
      <w:r w:rsidRPr="008C03AA">
        <w:t xml:space="preserve"> </w:t>
      </w:r>
    </w:p>
    <w:p w:rsidR="00EE3B93" w:rsidRPr="008C03AA" w:rsidRDefault="00EE3B93" w:rsidP="00EE3B93">
      <w:pPr>
        <w:spacing w:before="120"/>
        <w:ind w:firstLine="709"/>
      </w:pPr>
      <w:r w:rsidRPr="008C03AA">
        <w:t>телефон __________</w:t>
      </w:r>
      <w:proofErr w:type="gramStart"/>
      <w:r w:rsidRPr="008C03AA">
        <w:t xml:space="preserve"> ,</w:t>
      </w:r>
      <w:proofErr w:type="gramEnd"/>
      <w:r w:rsidRPr="008C03AA">
        <w:t xml:space="preserve">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proofErr w:type="gramStart"/>
            <w:r w:rsidRPr="002D0FC5">
              <w:rPr>
                <w:b/>
                <w:sz w:val="20"/>
                <w:szCs w:val="20"/>
              </w:rPr>
              <w:t>п</w:t>
            </w:r>
            <w:proofErr w:type="gramEnd"/>
            <w:r w:rsidRPr="002D0FC5">
              <w:rPr>
                <w:b/>
                <w:sz w:val="20"/>
                <w:szCs w:val="20"/>
              </w:rPr>
              <w:t>/п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proofErr w:type="gramStart"/>
      <w:r w:rsidR="009924F8">
        <w:rPr>
          <w:b/>
        </w:rPr>
        <w:t>закупки</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proofErr w:type="gramStart"/>
            <w:r w:rsidRPr="002D0FC5">
              <w:rPr>
                <w:b/>
                <w:sz w:val="20"/>
                <w:szCs w:val="20"/>
              </w:rPr>
              <w:t>п</w:t>
            </w:r>
            <w:proofErr w:type="gramEnd"/>
            <w:r w:rsidRPr="002D0FC5">
              <w:rPr>
                <w:b/>
                <w:sz w:val="20"/>
                <w:szCs w:val="20"/>
              </w:rPr>
              <w:t>/п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proofErr w:type="gramStart"/>
      <w:r>
        <w:rPr>
          <w:b/>
        </w:rPr>
        <w:t>закупки</w:t>
      </w:r>
      <w:proofErr w:type="gramEnd"/>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2977"/>
      </w:tblGrid>
      <w:tr w:rsidR="00644EA7" w:rsidRPr="00DA24D4" w:rsidTr="00245B61">
        <w:trPr>
          <w:trHeight w:val="240"/>
          <w:tblHeader/>
        </w:trPr>
        <w:tc>
          <w:tcPr>
            <w:tcW w:w="567" w:type="dxa"/>
            <w:shd w:val="clear" w:color="auto" w:fill="BFBFBF"/>
            <w:vAlign w:val="center"/>
          </w:tcPr>
          <w:p w:rsidR="00644EA7" w:rsidRPr="00DA24D4" w:rsidRDefault="00644EA7" w:rsidP="00245B61">
            <w:pPr>
              <w:pStyle w:val="aff3"/>
              <w:spacing w:before="0" w:after="0"/>
              <w:ind w:left="-108" w:right="-108"/>
              <w:jc w:val="center"/>
              <w:rPr>
                <w:sz w:val="24"/>
                <w:szCs w:val="24"/>
              </w:rPr>
            </w:pPr>
            <w:r w:rsidRPr="00DA24D4">
              <w:rPr>
                <w:sz w:val="24"/>
                <w:szCs w:val="24"/>
              </w:rPr>
              <w:t xml:space="preserve">№ </w:t>
            </w:r>
          </w:p>
          <w:p w:rsidR="00644EA7" w:rsidRPr="00DA24D4" w:rsidRDefault="00644EA7" w:rsidP="00245B61">
            <w:pPr>
              <w:pStyle w:val="aff3"/>
              <w:spacing w:before="0" w:after="0"/>
              <w:ind w:left="-108" w:right="-108"/>
              <w:jc w:val="center"/>
              <w:rPr>
                <w:sz w:val="24"/>
                <w:szCs w:val="24"/>
              </w:rPr>
            </w:pPr>
            <w:proofErr w:type="gramStart"/>
            <w:r w:rsidRPr="00DA24D4">
              <w:rPr>
                <w:sz w:val="24"/>
                <w:szCs w:val="24"/>
              </w:rPr>
              <w:t>п</w:t>
            </w:r>
            <w:proofErr w:type="gramEnd"/>
            <w:r w:rsidRPr="00DA24D4">
              <w:rPr>
                <w:sz w:val="24"/>
                <w:szCs w:val="24"/>
              </w:rPr>
              <w:t>/п</w:t>
            </w:r>
          </w:p>
        </w:tc>
        <w:tc>
          <w:tcPr>
            <w:tcW w:w="6237" w:type="dxa"/>
            <w:shd w:val="clear" w:color="auto" w:fill="BFBFBF"/>
            <w:vAlign w:val="center"/>
          </w:tcPr>
          <w:p w:rsidR="00644EA7" w:rsidRPr="00DA24D4" w:rsidRDefault="00644EA7" w:rsidP="00245B61">
            <w:pPr>
              <w:pStyle w:val="aff3"/>
              <w:jc w:val="center"/>
              <w:rPr>
                <w:sz w:val="24"/>
                <w:szCs w:val="24"/>
              </w:rPr>
            </w:pPr>
            <w:r w:rsidRPr="00DA24D4">
              <w:rPr>
                <w:sz w:val="24"/>
                <w:szCs w:val="24"/>
              </w:rPr>
              <w:t>Наименование</w:t>
            </w:r>
          </w:p>
        </w:tc>
        <w:tc>
          <w:tcPr>
            <w:tcW w:w="2977" w:type="dxa"/>
            <w:shd w:val="clear" w:color="auto" w:fill="BFBFBF"/>
            <w:vAlign w:val="center"/>
          </w:tcPr>
          <w:p w:rsidR="00644EA7" w:rsidRPr="00DA24D4" w:rsidRDefault="00644EA7" w:rsidP="00245B61">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ИНН</w:t>
            </w:r>
            <w:r>
              <w:rPr>
                <w:szCs w:val="24"/>
              </w:rPr>
              <w:t>/КПП</w:t>
            </w:r>
            <w:r w:rsidRPr="00DA24D4">
              <w:rPr>
                <w:szCs w:val="24"/>
              </w:rPr>
              <w:t xml:space="preserve">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Pr>
                <w:szCs w:val="24"/>
              </w:rPr>
              <w:t>ОГРН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Default="00644EA7" w:rsidP="00245B61">
            <w:pPr>
              <w:pStyle w:val="afff1"/>
              <w:ind w:left="0" w:right="0"/>
              <w:jc w:val="both"/>
              <w:rPr>
                <w:szCs w:val="24"/>
              </w:rPr>
            </w:pPr>
            <w:r>
              <w:rPr>
                <w:szCs w:val="24"/>
              </w:rPr>
              <w:t>ОКТМО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Юридический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Почтовый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Филиалы: перечислить наименования и почтовые адреса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bookmarkStart w:id="119" w:name="_Ref316471159"/>
          </w:p>
        </w:tc>
        <w:bookmarkEnd w:id="119"/>
        <w:tc>
          <w:tcPr>
            <w:tcW w:w="6237" w:type="dxa"/>
          </w:tcPr>
          <w:p w:rsidR="00644EA7" w:rsidRPr="00DA24D4" w:rsidRDefault="00644EA7" w:rsidP="00245B61">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Height w:val="116"/>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2977" w:type="dxa"/>
          </w:tcPr>
          <w:p w:rsidR="00644EA7" w:rsidRPr="00DA24D4" w:rsidRDefault="00644EA7" w:rsidP="00245B61">
            <w:pPr>
              <w:pStyle w:val="afff1"/>
              <w:rPr>
                <w:i/>
                <w:szCs w:val="24"/>
              </w:rPr>
            </w:pPr>
          </w:p>
        </w:tc>
      </w:tr>
    </w:tbl>
    <w:p w:rsidR="00644EA7" w:rsidRDefault="00644EA7"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proofErr w:type="gramStart"/>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roofErr w:type="gramEnd"/>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65C70" w:rsidRDefault="00465C70" w:rsidP="00644EA7">
      <w:pPr>
        <w:jc w:val="both"/>
      </w:pPr>
      <w:r>
        <w:t>М</w:t>
      </w:r>
      <w:r w:rsidRPr="004D0D70">
        <w:t>.</w:t>
      </w:r>
      <w:r>
        <w:t>П</w:t>
      </w:r>
      <w:r w:rsidRPr="004D0D70">
        <w:t>.</w:t>
      </w:r>
      <w:bookmarkStart w:id="120" w:name="_GoBack"/>
      <w:bookmarkEnd w:id="120"/>
    </w:p>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r w:rsidR="00B54097">
        <w:rPr>
          <w:b/>
          <w:bCs/>
          <w:smallCaps/>
          <w:sz w:val="28"/>
          <w:szCs w:val="28"/>
        </w:rPr>
        <w:t xml:space="preserve"> (с периодом оборачиваемости)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17AFD" w:rsidRDefault="00225B9A" w:rsidP="00217AFD">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w:t>
      </w:r>
      <w:r w:rsidR="00E37AF0">
        <w:rPr>
          <w:sz w:val="22"/>
          <w:szCs w:val="22"/>
        </w:rPr>
        <w:t>линию для пополнения оборотных средств</w:t>
      </w:r>
      <w:r w:rsidRPr="002A2458">
        <w:rPr>
          <w:sz w:val="22"/>
          <w:szCs w:val="22"/>
        </w:rPr>
        <w:t xml:space="preserve"> на срок по «___»</w:t>
      </w:r>
      <w:r w:rsidR="00CF6DF6">
        <w:rPr>
          <w:sz w:val="22"/>
          <w:szCs w:val="22"/>
        </w:rPr>
        <w:t xml:space="preserve">______ с Лимитом задолженности </w:t>
      </w:r>
      <w:r w:rsidRPr="002A2458">
        <w:rPr>
          <w:sz w:val="22"/>
          <w:szCs w:val="22"/>
        </w:rPr>
        <w:t xml:space="preserve">в сумме </w:t>
      </w:r>
      <w:r w:rsidR="00E37AF0" w:rsidRPr="00E37AF0">
        <w:rPr>
          <w:sz w:val="22"/>
          <w:szCs w:val="22"/>
        </w:rPr>
        <w:t>65</w:t>
      </w:r>
      <w:r w:rsidR="00E37AF0">
        <w:rPr>
          <w:sz w:val="22"/>
          <w:szCs w:val="22"/>
          <w:lang w:val="en-US"/>
        </w:rPr>
        <w:t> </w:t>
      </w:r>
      <w:r w:rsidR="00E37AF0" w:rsidRPr="00E37AF0">
        <w:rPr>
          <w:sz w:val="22"/>
          <w:szCs w:val="22"/>
        </w:rPr>
        <w:t>000</w:t>
      </w:r>
      <w:r w:rsidR="00CF6DF6">
        <w:rPr>
          <w:sz w:val="22"/>
          <w:szCs w:val="22"/>
          <w:lang w:val="en-US"/>
        </w:rPr>
        <w:t> </w:t>
      </w:r>
      <w:r w:rsidR="00CF6DF6">
        <w:rPr>
          <w:sz w:val="22"/>
          <w:szCs w:val="22"/>
        </w:rPr>
        <w:t>000,</w:t>
      </w:r>
      <w:r w:rsidR="00E37AF0" w:rsidRPr="00E37AF0">
        <w:rPr>
          <w:sz w:val="22"/>
          <w:szCs w:val="22"/>
        </w:rPr>
        <w:t>00</w:t>
      </w:r>
      <w:r w:rsidR="00CF6DF6">
        <w:rPr>
          <w:sz w:val="22"/>
          <w:szCs w:val="22"/>
        </w:rPr>
        <w:t xml:space="preserve"> </w:t>
      </w:r>
      <w:r w:rsidR="00E37AF0">
        <w:rPr>
          <w:i/>
          <w:iCs/>
          <w:sz w:val="22"/>
          <w:szCs w:val="22"/>
        </w:rPr>
        <w:t>(шестьдесят пять миллионов</w:t>
      </w:r>
      <w:r w:rsidRPr="002A2458">
        <w:rPr>
          <w:i/>
          <w:iCs/>
          <w:sz w:val="22"/>
          <w:szCs w:val="22"/>
        </w:rPr>
        <w:t>)</w:t>
      </w:r>
      <w:r w:rsidR="00217AFD">
        <w:rPr>
          <w:sz w:val="22"/>
          <w:szCs w:val="22"/>
        </w:rPr>
        <w:t xml:space="preserve"> рублей </w:t>
      </w: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w:t>
      </w:r>
      <w:proofErr w:type="gramEnd"/>
      <w:r w:rsidRPr="002A2458">
        <w:rPr>
          <w:sz w:val="22"/>
          <w:szCs w:val="22"/>
        </w:rPr>
        <w:t xml:space="preserve">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(ых) счет</w:t>
      </w:r>
      <w:proofErr w:type="gramStart"/>
      <w:r w:rsidRPr="002A2458">
        <w:rPr>
          <w:sz w:val="22"/>
          <w:szCs w:val="22"/>
        </w:rPr>
        <w:t>е(</w:t>
      </w:r>
      <w:proofErr w:type="gramEnd"/>
      <w:r w:rsidRPr="002A2458">
        <w:rPr>
          <w:sz w:val="22"/>
          <w:szCs w:val="22"/>
        </w:rPr>
        <w:t xml:space="preserve">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 xml:space="preserve">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w:t>
      </w:r>
      <w:r w:rsidRPr="002A2458">
        <w:rPr>
          <w:sz w:val="22"/>
          <w:szCs w:val="22"/>
        </w:rPr>
        <w:lastRenderedPageBreak/>
        <w:t>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w:t>
      </w:r>
      <w:r w:rsidR="00217AFD">
        <w:rPr>
          <w:sz w:val="22"/>
          <w:szCs w:val="22"/>
        </w:rPr>
        <w:t>Траншей кредита на срок не более</w:t>
      </w:r>
      <w:r w:rsidRPr="002A2458">
        <w:rPr>
          <w:sz w:val="22"/>
          <w:szCs w:val="22"/>
        </w:rPr>
        <w:t xml:space="preserve">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B54097">
        <w:rPr>
          <w:sz w:val="22"/>
          <w:szCs w:val="22"/>
        </w:rPr>
        <w:t>03 октября</w:t>
      </w:r>
      <w:r w:rsidR="00CA5E81">
        <w:rPr>
          <w:sz w:val="22"/>
          <w:szCs w:val="22"/>
        </w:rPr>
        <w:t xml:space="preserve"> 2017</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lastRenderedPageBreak/>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00225B9A" w:rsidRPr="002A2458">
        <w:rPr>
          <w:sz w:val="22"/>
          <w:szCs w:val="22"/>
        </w:rPr>
        <w:t>у(</w:t>
      </w:r>
      <w:proofErr w:type="gramEnd"/>
      <w:r w:rsidR="00225B9A" w:rsidRPr="002A2458">
        <w:rPr>
          <w:sz w:val="22"/>
          <w:szCs w:val="22"/>
        </w:rPr>
        <w:t>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gramEnd"/>
      <w:r w:rsidRPr="002A2458">
        <w:rPr>
          <w:sz w:val="22"/>
          <w:szCs w:val="22"/>
        </w:rPr>
        <w:t>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w:t>
      </w:r>
      <w:proofErr w:type="gramStart"/>
      <w:r w:rsidRPr="002A2458">
        <w:rPr>
          <w:sz w:val="22"/>
          <w:szCs w:val="22"/>
        </w:rPr>
        <w:t>дальнейшем</w:t>
      </w:r>
      <w:proofErr w:type="gramEnd"/>
      <w:r w:rsidRPr="002A2458">
        <w:rPr>
          <w:sz w:val="22"/>
          <w:szCs w:val="22"/>
        </w:rPr>
        <w:t xml:space="preserve">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roofErr w:type="gramEnd"/>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w:t>
      </w:r>
      <w:proofErr w:type="gramStart"/>
      <w:r w:rsidR="00225B9A" w:rsidRPr="002A2458">
        <w:rPr>
          <w:sz w:val="22"/>
          <w:szCs w:val="22"/>
        </w:rPr>
        <w:t>дств кр</w:t>
      </w:r>
      <w:proofErr w:type="gramEnd"/>
      <w:r w:rsidR="00225B9A"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lastRenderedPageBreak/>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 xml:space="preserve">без дополнительных распоряжений ЗАЕМЩИКА </w:t>
      </w:r>
      <w:r w:rsidRPr="002A2458">
        <w:rPr>
          <w:rFonts w:ascii="Times New Roman CYR" w:hAnsi="Times New Roman CYR" w:cs="Times New Roman CYR"/>
          <w:sz w:val="22"/>
          <w:szCs w:val="22"/>
        </w:rPr>
        <w:lastRenderedPageBreak/>
        <w:t>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w:t>
      </w:r>
      <w:proofErr w:type="gramStart"/>
      <w:r w:rsidRPr="002A2458">
        <w:rPr>
          <w:sz w:val="22"/>
          <w:szCs w:val="22"/>
        </w:rPr>
        <w:t>м(</w:t>
      </w:r>
      <w:proofErr w:type="gramEnd"/>
      <w:r w:rsidRPr="002A2458">
        <w:rPr>
          <w:sz w:val="22"/>
          <w:szCs w:val="22"/>
        </w:rPr>
        <w:t xml:space="preserve">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w:t>
      </w:r>
      <w:proofErr w:type="gramStart"/>
      <w:r w:rsidRPr="002A2458">
        <w:rPr>
          <w:sz w:val="22"/>
          <w:szCs w:val="22"/>
        </w:rPr>
        <w:t>м(</w:t>
      </w:r>
      <w:proofErr w:type="gramEnd"/>
      <w:r w:rsidRPr="002A2458">
        <w:rPr>
          <w:sz w:val="22"/>
          <w:szCs w:val="22"/>
        </w:rPr>
        <w:t xml:space="preserve">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w:t>
      </w:r>
      <w:proofErr w:type="gramStart"/>
      <w:r w:rsidRPr="0039338D">
        <w:rPr>
          <w:sz w:val="22"/>
          <w:szCs w:val="22"/>
        </w:rPr>
        <w:t>качестве</w:t>
      </w:r>
      <w:proofErr w:type="gramEnd"/>
      <w:r w:rsidRPr="0039338D">
        <w:rPr>
          <w:sz w:val="22"/>
          <w:szCs w:val="22"/>
        </w:rPr>
        <w:t xml:space="preserve">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6D3F60">
        <w:rPr>
          <w:sz w:val="22"/>
          <w:szCs w:val="22"/>
        </w:rPr>
        <w:t>90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6D3F60">
        <w:rPr>
          <w:sz w:val="22"/>
          <w:szCs w:val="22"/>
        </w:rPr>
        <w:t xml:space="preserve">ственности </w:t>
      </w:r>
      <w:r w:rsidR="00CD654A">
        <w:rPr>
          <w:sz w:val="22"/>
          <w:szCs w:val="22"/>
        </w:rPr>
        <w:t>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w:t>
      </w:r>
      <w:proofErr w:type="gramStart"/>
      <w:r w:rsidRPr="0039338D">
        <w:rPr>
          <w:sz w:val="22"/>
          <w:szCs w:val="22"/>
        </w:rPr>
        <w:t>случае</w:t>
      </w:r>
      <w:proofErr w:type="gramEnd"/>
      <w:r w:rsidRPr="0039338D">
        <w:rPr>
          <w:sz w:val="22"/>
          <w:szCs w:val="22"/>
        </w:rPr>
        <w:t xml:space="preserve">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w:t>
      </w:r>
      <w:proofErr w:type="gramStart"/>
      <w:r w:rsidR="00225B9A" w:rsidRPr="0099543C">
        <w:rPr>
          <w:sz w:val="22"/>
          <w:szCs w:val="22"/>
        </w:rPr>
        <w:t>с даты окончания</w:t>
      </w:r>
      <w:proofErr w:type="gramEnd"/>
      <w:r w:rsidR="00225B9A"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w:t>
      </w:r>
      <w:r w:rsidR="00225B9A" w:rsidRPr="0099543C">
        <w:rPr>
          <w:sz w:val="22"/>
          <w:szCs w:val="22"/>
        </w:rPr>
        <w:lastRenderedPageBreak/>
        <w:t>(Тридцати)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proofErr w:type="gramStart"/>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2C66FE" w:rsidRDefault="00225B9A" w:rsidP="002C66FE">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006D3F60">
        <w:rPr>
          <w:sz w:val="22"/>
          <w:szCs w:val="22"/>
        </w:rPr>
        <w:t>ЗАЕМЩИК обязан в течение 6</w:t>
      </w:r>
      <w:r w:rsidRPr="002C66FE">
        <w:rPr>
          <w:sz w:val="22"/>
          <w:szCs w:val="22"/>
        </w:rPr>
        <w:t>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w:t>
      </w:r>
      <w:proofErr w:type="gramStart"/>
      <w:r w:rsidRPr="002C66FE">
        <w:rPr>
          <w:sz w:val="22"/>
          <w:szCs w:val="22"/>
        </w:rPr>
        <w:t>о(</w:t>
      </w:r>
      <w:proofErr w:type="gramEnd"/>
      <w:r w:rsidRPr="002C66FE">
        <w:rPr>
          <w:sz w:val="22"/>
          <w:szCs w:val="22"/>
        </w:rPr>
        <w:t xml:space="preserve">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w:t>
      </w:r>
      <w:proofErr w:type="gramStart"/>
      <w:r w:rsidRPr="002C66FE">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w:t>
      </w:r>
      <w:r w:rsidRPr="002A2458">
        <w:rPr>
          <w:sz w:val="22"/>
          <w:szCs w:val="22"/>
        </w:rPr>
        <w:lastRenderedPageBreak/>
        <w:t>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r>
      <w:proofErr w:type="gramStart"/>
      <w:r w:rsidR="00225B9A" w:rsidRPr="002A2458">
        <w:rPr>
          <w:sz w:val="22"/>
          <w:szCs w:val="22"/>
        </w:rPr>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00225B9A"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w:t>
      </w:r>
      <w:r w:rsidRPr="002A2458">
        <w:rPr>
          <w:sz w:val="22"/>
          <w:szCs w:val="22"/>
        </w:rPr>
        <w:lastRenderedPageBreak/>
        <w:t>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proofErr w:type="gramStart"/>
      <w:r w:rsidR="001D5068">
        <w:rPr>
          <w:sz w:val="22"/>
          <w:szCs w:val="22"/>
        </w:rPr>
        <w:t>.</w:t>
      </w:r>
      <w:proofErr w:type="gramEnd"/>
      <w:r w:rsidRPr="002A2458">
        <w:rPr>
          <w:sz w:val="22"/>
          <w:szCs w:val="22"/>
        </w:rPr>
        <w:t xml:space="preserve"> </w:t>
      </w:r>
      <w:proofErr w:type="gramStart"/>
      <w:r w:rsidRPr="002A2458">
        <w:rPr>
          <w:sz w:val="22"/>
          <w:szCs w:val="22"/>
        </w:rPr>
        <w:t>д</w:t>
      </w:r>
      <w:proofErr w:type="gramEnd"/>
      <w:r w:rsidRPr="002A2458">
        <w:rPr>
          <w:sz w:val="22"/>
          <w:szCs w:val="22"/>
        </w:rPr>
        <w:t>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w:t>
      </w:r>
      <w:proofErr w:type="gramStart"/>
      <w:r w:rsidRPr="002A2458">
        <w:rPr>
          <w:sz w:val="22"/>
          <w:szCs w:val="22"/>
        </w:rPr>
        <w:t>случае</w:t>
      </w:r>
      <w:proofErr w:type="gramEnd"/>
      <w:r w:rsidRPr="002A2458">
        <w:rPr>
          <w:sz w:val="22"/>
          <w:szCs w:val="22"/>
        </w:rPr>
        <w:t xml:space="preserve">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 xml:space="preserve">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w:t>
      </w:r>
      <w:proofErr w:type="gramStart"/>
      <w:r w:rsidRPr="002A2458">
        <w:rPr>
          <w:sz w:val="22"/>
          <w:szCs w:val="22"/>
        </w:rPr>
        <w:t>случае</w:t>
      </w:r>
      <w:proofErr w:type="gramEnd"/>
      <w:r w:rsidRPr="002A2458">
        <w:rPr>
          <w:sz w:val="22"/>
          <w:szCs w:val="22"/>
        </w:rPr>
        <w:t xml:space="preserve">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w:t>
      </w:r>
      <w:r w:rsidRPr="002A2458">
        <w:rPr>
          <w:sz w:val="22"/>
          <w:szCs w:val="22"/>
        </w:rPr>
        <w:lastRenderedPageBreak/>
        <w:t>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00B54097">
        <w:t>40702810300430000484</w:t>
      </w:r>
      <w:r w:rsidRPr="002A2458">
        <w:rPr>
          <w:bCs/>
          <w:iCs/>
          <w:sz w:val="22"/>
          <w:szCs w:val="22"/>
        </w:rPr>
        <w:t xml:space="preserve"> в </w:t>
      </w:r>
      <w:r w:rsidR="00B54097">
        <w:t xml:space="preserve">Омском филиале ПАО АКБ «Связь-Банк» </w:t>
      </w:r>
      <w:r w:rsidR="00B54097">
        <w:br/>
        <w:t>БИК 045209851 к/</w:t>
      </w:r>
      <w:proofErr w:type="spellStart"/>
      <w:r w:rsidR="00B54097">
        <w:t>сч</w:t>
      </w:r>
      <w:proofErr w:type="spellEnd"/>
      <w:r w:rsidR="00B54097">
        <w:t xml:space="preserve"> 30101810900000000851</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19"/>
          <w:headerReference w:type="default" r:id="rId20"/>
          <w:footerReference w:type="even" r:id="rId21"/>
          <w:headerReference w:type="first" r:id="rId22"/>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145A2A">
        <w:rPr>
          <w:sz w:val="26"/>
          <w:szCs w:val="26"/>
        </w:rPr>
        <w:t xml:space="preserve">. </w:t>
      </w:r>
      <w:r w:rsidR="000B4D97" w:rsidRPr="000B4D97">
        <w:rPr>
          <w:sz w:val="26"/>
          <w:szCs w:val="26"/>
        </w:rPr>
        <w:t>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r w:rsidR="00E446B3">
        <w:rPr>
          <w:sz w:val="26"/>
          <w:szCs w:val="26"/>
        </w:rPr>
        <w:t>.</w:t>
      </w:r>
    </w:p>
    <w:tbl>
      <w:tblPr>
        <w:tblW w:w="4919" w:type="pct"/>
        <w:tblInd w:w="250" w:type="dxa"/>
        <w:tblLook w:val="04A0"/>
      </w:tblPr>
      <w:tblGrid>
        <w:gridCol w:w="503"/>
        <w:gridCol w:w="12319"/>
        <w:gridCol w:w="2282"/>
      </w:tblGrid>
      <w:tr w:rsidR="001937F4" w:rsidRPr="00324DA4" w:rsidTr="004B7745">
        <w:trPr>
          <w:trHeight w:val="1020"/>
        </w:trPr>
        <w:tc>
          <w:tcPr>
            <w:tcW w:w="123"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100"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r w:rsidR="004B7745">
              <w:rPr>
                <w:b/>
                <w:bCs/>
                <w:sz w:val="20"/>
                <w:szCs w:val="20"/>
              </w:rPr>
              <w:t xml:space="preserve"> недвижимости</w:t>
            </w:r>
          </w:p>
        </w:tc>
        <w:tc>
          <w:tcPr>
            <w:tcW w:w="777"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1C3914" w:rsidP="00D31A73">
            <w:pPr>
              <w:jc w:val="center"/>
              <w:rPr>
                <w:b/>
                <w:bCs/>
                <w:sz w:val="20"/>
                <w:szCs w:val="20"/>
              </w:rPr>
            </w:pPr>
            <w:r>
              <w:rPr>
                <w:b/>
                <w:bCs/>
                <w:sz w:val="20"/>
                <w:szCs w:val="20"/>
              </w:rPr>
              <w:t>Балансовая стоимость на 01.</w:t>
            </w:r>
            <w:r w:rsidR="00B725DB">
              <w:rPr>
                <w:b/>
                <w:bCs/>
                <w:sz w:val="20"/>
                <w:szCs w:val="20"/>
              </w:rPr>
              <w:t>07.2017</w:t>
            </w:r>
            <w:r w:rsidR="001937F4" w:rsidRPr="00324DA4">
              <w:rPr>
                <w:b/>
                <w:bCs/>
                <w:sz w:val="20"/>
                <w:szCs w:val="20"/>
              </w:rPr>
              <w:t xml:space="preserve"> г., руб</w:t>
            </w:r>
            <w:r w:rsidR="001937F4">
              <w:rPr>
                <w:b/>
                <w:bCs/>
                <w:sz w:val="20"/>
                <w:szCs w:val="20"/>
              </w:rPr>
              <w:t>.</w:t>
            </w:r>
          </w:p>
        </w:tc>
      </w:tr>
      <w:tr w:rsidR="00145A2A" w:rsidRPr="007D4DC8" w:rsidTr="001C3914">
        <w:trPr>
          <w:trHeight w:val="900"/>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9A7B87" w:rsidRDefault="00145A2A" w:rsidP="001C3914">
            <w:pPr>
              <w:jc w:val="center"/>
              <w:rPr>
                <w:sz w:val="18"/>
                <w:szCs w:val="18"/>
              </w:rPr>
            </w:pPr>
            <w:r w:rsidRPr="009A7B87">
              <w:rPr>
                <w:sz w:val="18"/>
                <w:szCs w:val="18"/>
              </w:rPr>
              <w:t>1</w:t>
            </w:r>
          </w:p>
        </w:tc>
        <w:tc>
          <w:tcPr>
            <w:tcW w:w="4100" w:type="pct"/>
            <w:tcBorders>
              <w:top w:val="nil"/>
              <w:left w:val="nil"/>
              <w:bottom w:val="single" w:sz="4" w:space="0" w:color="auto"/>
              <w:right w:val="single" w:sz="4" w:space="0" w:color="auto"/>
            </w:tcBorders>
            <w:shd w:val="clear" w:color="auto" w:fill="auto"/>
          </w:tcPr>
          <w:p w:rsidR="00145A2A" w:rsidRPr="00323EDD" w:rsidRDefault="00B725DB" w:rsidP="00323EDD">
            <w:pPr>
              <w:rPr>
                <w:color w:val="000000"/>
              </w:rPr>
            </w:pPr>
            <w:r w:rsidRPr="00B725DB">
              <w:rPr>
                <w:color w:val="000000"/>
                <w:sz w:val="22"/>
                <w:szCs w:val="22"/>
              </w:rPr>
              <w:t>Нежилое строение - административное здание, двухэтажное, общей площадью 417,90 кв.м., литер</w:t>
            </w:r>
            <w:proofErr w:type="gramStart"/>
            <w:r w:rsidRPr="00B725DB">
              <w:rPr>
                <w:color w:val="000000"/>
                <w:sz w:val="22"/>
                <w:szCs w:val="22"/>
              </w:rPr>
              <w:t xml:space="preserve"> А</w:t>
            </w:r>
            <w:proofErr w:type="gramEnd"/>
            <w:r w:rsidRPr="00B725DB">
              <w:rPr>
                <w:color w:val="000000"/>
                <w:sz w:val="22"/>
                <w:szCs w:val="22"/>
              </w:rPr>
              <w:t>, расположенное по адрес</w:t>
            </w:r>
            <w:r w:rsidR="00323EDD">
              <w:rPr>
                <w:color w:val="000000"/>
                <w:sz w:val="22"/>
                <w:szCs w:val="22"/>
              </w:rPr>
              <w:t>у: г. Омск, ул.7-я Линия, д.211.</w:t>
            </w:r>
          </w:p>
        </w:tc>
        <w:tc>
          <w:tcPr>
            <w:tcW w:w="777" w:type="pct"/>
            <w:tcBorders>
              <w:top w:val="nil"/>
              <w:left w:val="nil"/>
              <w:bottom w:val="single" w:sz="4" w:space="0" w:color="auto"/>
              <w:right w:val="single" w:sz="4" w:space="0" w:color="auto"/>
            </w:tcBorders>
            <w:shd w:val="clear" w:color="auto" w:fill="auto"/>
            <w:noWrap/>
            <w:vAlign w:val="center"/>
          </w:tcPr>
          <w:p w:rsidR="00145A2A" w:rsidRPr="00826230" w:rsidRDefault="00B725DB" w:rsidP="005F74DF">
            <w:pPr>
              <w:jc w:val="center"/>
              <w:rPr>
                <w:color w:val="000000"/>
              </w:rPr>
            </w:pPr>
            <w:r w:rsidRPr="00826230">
              <w:rPr>
                <w:color w:val="000000"/>
              </w:rPr>
              <w:t>1 987 279,19</w:t>
            </w:r>
          </w:p>
        </w:tc>
      </w:tr>
      <w:tr w:rsidR="00145A2A" w:rsidRPr="007D4DC8" w:rsidTr="001C3914">
        <w:trPr>
          <w:trHeight w:val="115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9A7B87" w:rsidRDefault="00145A2A" w:rsidP="001C3914">
            <w:pPr>
              <w:jc w:val="center"/>
              <w:rPr>
                <w:sz w:val="18"/>
                <w:szCs w:val="18"/>
              </w:rPr>
            </w:pPr>
            <w:r w:rsidRPr="009A7B87">
              <w:rPr>
                <w:sz w:val="18"/>
                <w:szCs w:val="18"/>
              </w:rPr>
              <w:t>2</w:t>
            </w:r>
          </w:p>
        </w:tc>
        <w:tc>
          <w:tcPr>
            <w:tcW w:w="4100" w:type="pct"/>
            <w:tcBorders>
              <w:top w:val="nil"/>
              <w:left w:val="nil"/>
              <w:bottom w:val="single" w:sz="4" w:space="0" w:color="auto"/>
              <w:right w:val="single" w:sz="4" w:space="0" w:color="auto"/>
            </w:tcBorders>
            <w:shd w:val="clear" w:color="auto" w:fill="auto"/>
          </w:tcPr>
          <w:p w:rsidR="003B05CD" w:rsidRPr="003B05CD" w:rsidRDefault="003B05CD" w:rsidP="003B05CD">
            <w:r w:rsidRPr="003B05CD">
              <w:rPr>
                <w:sz w:val="22"/>
                <w:szCs w:val="22"/>
              </w:rPr>
              <w:t>Земельный участок. Категория земель: Земли населенных пунктов. Площадь:766 кв.м. Адрес:</w:t>
            </w:r>
            <w:r w:rsidR="00323EDD">
              <w:rPr>
                <w:sz w:val="22"/>
                <w:szCs w:val="22"/>
              </w:rPr>
              <w:t xml:space="preserve"> </w:t>
            </w:r>
            <w:r w:rsidRPr="003B05CD">
              <w:rPr>
                <w:sz w:val="22"/>
                <w:szCs w:val="22"/>
              </w:rPr>
              <w:t>г</w:t>
            </w:r>
            <w:proofErr w:type="gramStart"/>
            <w:r w:rsidRPr="003B05CD">
              <w:rPr>
                <w:sz w:val="22"/>
                <w:szCs w:val="22"/>
              </w:rPr>
              <w:t>.О</w:t>
            </w:r>
            <w:proofErr w:type="gramEnd"/>
            <w:r w:rsidRPr="003B05CD">
              <w:rPr>
                <w:sz w:val="22"/>
                <w:szCs w:val="22"/>
              </w:rPr>
              <w:t>мск,</w:t>
            </w:r>
            <w:r w:rsidR="00323EDD">
              <w:rPr>
                <w:sz w:val="22"/>
                <w:szCs w:val="22"/>
              </w:rPr>
              <w:t xml:space="preserve"> </w:t>
            </w:r>
            <w:r w:rsidRPr="003B05CD">
              <w:rPr>
                <w:sz w:val="22"/>
                <w:szCs w:val="22"/>
              </w:rPr>
              <w:t>Октябрьский АО, ул.7-ая Линия, д.211. кадастровый (или условный) номер: 55:36:090205:1</w:t>
            </w:r>
            <w:r w:rsidR="00323EDD">
              <w:rPr>
                <w:sz w:val="22"/>
                <w:szCs w:val="22"/>
              </w:rPr>
              <w:t>.</w:t>
            </w:r>
          </w:p>
          <w:p w:rsidR="00145A2A" w:rsidRPr="003B05CD" w:rsidRDefault="00145A2A" w:rsidP="004D0A94">
            <w:pPr>
              <w:rPr>
                <w:color w:val="000000"/>
              </w:rPr>
            </w:pPr>
          </w:p>
        </w:tc>
        <w:tc>
          <w:tcPr>
            <w:tcW w:w="777" w:type="pct"/>
            <w:tcBorders>
              <w:top w:val="nil"/>
              <w:left w:val="nil"/>
              <w:bottom w:val="single" w:sz="4" w:space="0" w:color="auto"/>
              <w:right w:val="single" w:sz="4" w:space="0" w:color="auto"/>
            </w:tcBorders>
            <w:shd w:val="clear" w:color="000000" w:fill="FFFFFF"/>
            <w:noWrap/>
            <w:vAlign w:val="center"/>
          </w:tcPr>
          <w:p w:rsidR="003B05CD" w:rsidRPr="00826230" w:rsidRDefault="003B05CD" w:rsidP="003B05CD">
            <w:pPr>
              <w:jc w:val="center"/>
            </w:pPr>
            <w:r w:rsidRPr="00826230">
              <w:t>129 825,72</w:t>
            </w:r>
          </w:p>
          <w:p w:rsidR="00145A2A" w:rsidRPr="00826230" w:rsidRDefault="00145A2A" w:rsidP="005F74DF">
            <w:pPr>
              <w:jc w:val="center"/>
              <w:rPr>
                <w:color w:val="000000"/>
              </w:rPr>
            </w:pPr>
          </w:p>
        </w:tc>
      </w:tr>
      <w:tr w:rsidR="00145A2A" w:rsidRPr="007D4DC8" w:rsidTr="001C3914">
        <w:trPr>
          <w:trHeight w:val="111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9A7B87" w:rsidRDefault="00145A2A" w:rsidP="001C3914">
            <w:pPr>
              <w:jc w:val="center"/>
              <w:rPr>
                <w:sz w:val="18"/>
                <w:szCs w:val="18"/>
              </w:rPr>
            </w:pPr>
            <w:r w:rsidRPr="009A7B87">
              <w:rPr>
                <w:sz w:val="18"/>
                <w:szCs w:val="18"/>
              </w:rPr>
              <w:t>3</w:t>
            </w:r>
          </w:p>
        </w:tc>
        <w:tc>
          <w:tcPr>
            <w:tcW w:w="4100" w:type="pct"/>
            <w:tcBorders>
              <w:top w:val="nil"/>
              <w:left w:val="nil"/>
              <w:bottom w:val="single" w:sz="4" w:space="0" w:color="auto"/>
              <w:right w:val="single" w:sz="4" w:space="0" w:color="auto"/>
            </w:tcBorders>
            <w:shd w:val="clear" w:color="auto" w:fill="auto"/>
          </w:tcPr>
          <w:p w:rsidR="00145A2A" w:rsidRPr="00A45115" w:rsidRDefault="003B05CD" w:rsidP="00323EDD">
            <w:pPr>
              <w:rPr>
                <w:color w:val="000000"/>
              </w:rPr>
            </w:pPr>
            <w:r w:rsidRPr="003B05CD">
              <w:rPr>
                <w:color w:val="000000"/>
                <w:sz w:val="22"/>
                <w:szCs w:val="22"/>
              </w:rPr>
              <w:t>Нежилое строение административно-производственный корпус, трехэтажное с одноэтажным пристроем, общей площадью 998,8 кв.м., Литер А, А1, расположенное по адресу: г</w:t>
            </w:r>
            <w:proofErr w:type="gramStart"/>
            <w:r w:rsidRPr="003B05CD">
              <w:rPr>
                <w:color w:val="000000"/>
                <w:sz w:val="22"/>
                <w:szCs w:val="22"/>
              </w:rPr>
              <w:t>.О</w:t>
            </w:r>
            <w:proofErr w:type="gramEnd"/>
            <w:r w:rsidRPr="003B05CD">
              <w:rPr>
                <w:color w:val="000000"/>
                <w:sz w:val="22"/>
                <w:szCs w:val="22"/>
              </w:rPr>
              <w:t xml:space="preserve">мск, ул. Нефтезаводская, д. 38 корпус 1. </w:t>
            </w:r>
          </w:p>
        </w:tc>
        <w:tc>
          <w:tcPr>
            <w:tcW w:w="777" w:type="pct"/>
            <w:tcBorders>
              <w:top w:val="nil"/>
              <w:left w:val="nil"/>
              <w:bottom w:val="single" w:sz="4" w:space="0" w:color="auto"/>
              <w:right w:val="single" w:sz="4" w:space="0" w:color="auto"/>
            </w:tcBorders>
            <w:shd w:val="clear" w:color="000000" w:fill="FFFFFF"/>
            <w:noWrap/>
            <w:vAlign w:val="center"/>
          </w:tcPr>
          <w:p w:rsidR="00145A2A" w:rsidRPr="00826230" w:rsidRDefault="00E5693C" w:rsidP="005F74DF">
            <w:pPr>
              <w:jc w:val="center"/>
              <w:rPr>
                <w:color w:val="000000"/>
              </w:rPr>
            </w:pPr>
            <w:r w:rsidRPr="00826230">
              <w:rPr>
                <w:color w:val="000000"/>
              </w:rPr>
              <w:t>3 696 859,9</w:t>
            </w:r>
          </w:p>
        </w:tc>
      </w:tr>
      <w:tr w:rsidR="004D0A94" w:rsidRPr="004D0A94"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D0A94" w:rsidRPr="009A7B87" w:rsidRDefault="004D0A94" w:rsidP="001C3914">
            <w:pPr>
              <w:jc w:val="center"/>
              <w:rPr>
                <w:sz w:val="18"/>
                <w:szCs w:val="18"/>
              </w:rPr>
            </w:pPr>
            <w:r w:rsidRPr="009A7B87">
              <w:rPr>
                <w:sz w:val="18"/>
                <w:szCs w:val="18"/>
              </w:rPr>
              <w:t>4</w:t>
            </w:r>
          </w:p>
        </w:tc>
        <w:tc>
          <w:tcPr>
            <w:tcW w:w="4100" w:type="pct"/>
            <w:tcBorders>
              <w:top w:val="nil"/>
              <w:left w:val="nil"/>
              <w:bottom w:val="single" w:sz="4" w:space="0" w:color="auto"/>
              <w:right w:val="single" w:sz="4" w:space="0" w:color="auto"/>
            </w:tcBorders>
            <w:shd w:val="clear" w:color="auto" w:fill="auto"/>
            <w:vAlign w:val="center"/>
            <w:hideMark/>
          </w:tcPr>
          <w:p w:rsidR="004D0A94" w:rsidRDefault="003B05CD" w:rsidP="004D0A94">
            <w:pPr>
              <w:rPr>
                <w:color w:val="000000"/>
              </w:rPr>
            </w:pPr>
            <w:r w:rsidRPr="003B05CD">
              <w:rPr>
                <w:color w:val="000000"/>
              </w:rPr>
              <w:t xml:space="preserve">Земельный участок. Категория земель земли населенных пунктов - База. Площадь: 2208 кв.м. Адрес (местоположение): Омская область, </w:t>
            </w:r>
            <w:proofErr w:type="gramStart"/>
            <w:r w:rsidRPr="003B05CD">
              <w:rPr>
                <w:color w:val="000000"/>
              </w:rPr>
              <w:t>г</w:t>
            </w:r>
            <w:proofErr w:type="gramEnd"/>
            <w:r w:rsidRPr="003B05CD">
              <w:rPr>
                <w:color w:val="000000"/>
              </w:rPr>
              <w:t>. Омск, Советский административный округ, ул. Нефтезаводская, д. 38/1. Кадастровый (или условный) номер: 55:36:050301:1041</w:t>
            </w:r>
          </w:p>
        </w:tc>
        <w:tc>
          <w:tcPr>
            <w:tcW w:w="777" w:type="pct"/>
            <w:tcBorders>
              <w:top w:val="nil"/>
              <w:left w:val="nil"/>
              <w:bottom w:val="single" w:sz="4" w:space="0" w:color="auto"/>
              <w:right w:val="single" w:sz="4" w:space="0" w:color="auto"/>
            </w:tcBorders>
            <w:shd w:val="clear" w:color="auto" w:fill="auto"/>
            <w:noWrap/>
            <w:vAlign w:val="center"/>
          </w:tcPr>
          <w:p w:rsidR="004D0A94" w:rsidRPr="00826230" w:rsidRDefault="003B05CD" w:rsidP="00567B77">
            <w:pPr>
              <w:jc w:val="center"/>
              <w:rPr>
                <w:bCs/>
                <w:color w:val="000000"/>
              </w:rPr>
            </w:pPr>
            <w:r w:rsidRPr="00826230">
              <w:rPr>
                <w:bCs/>
                <w:color w:val="000000"/>
              </w:rPr>
              <w:t>251 604,61</w:t>
            </w:r>
          </w:p>
        </w:tc>
      </w:tr>
      <w:tr w:rsidR="004D0A9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D0A94" w:rsidRPr="009A7B87" w:rsidRDefault="004D0A94" w:rsidP="001C3914">
            <w:pPr>
              <w:jc w:val="center"/>
              <w:rPr>
                <w:sz w:val="18"/>
                <w:szCs w:val="18"/>
              </w:rPr>
            </w:pPr>
            <w:r w:rsidRPr="009A7B87">
              <w:rPr>
                <w:sz w:val="18"/>
                <w:szCs w:val="18"/>
              </w:rPr>
              <w:t>5</w:t>
            </w:r>
          </w:p>
        </w:tc>
        <w:tc>
          <w:tcPr>
            <w:tcW w:w="4100" w:type="pct"/>
            <w:tcBorders>
              <w:top w:val="nil"/>
              <w:left w:val="nil"/>
              <w:bottom w:val="single" w:sz="4" w:space="0" w:color="auto"/>
              <w:right w:val="single" w:sz="4" w:space="0" w:color="auto"/>
            </w:tcBorders>
            <w:shd w:val="clear" w:color="auto" w:fill="auto"/>
            <w:vAlign w:val="center"/>
            <w:hideMark/>
          </w:tcPr>
          <w:p w:rsidR="004D0A94" w:rsidRDefault="00E5693C" w:rsidP="00323EDD">
            <w:pPr>
              <w:rPr>
                <w:color w:val="000000"/>
              </w:rPr>
            </w:pPr>
            <w:r w:rsidRPr="00E5693C">
              <w:rPr>
                <w:color w:val="000000"/>
              </w:rPr>
              <w:t>Нежилое строение: гараж-склад, одноэтажное с двумя одноэтажными пристроями, общей площадью 267,30 кв.м., литеры В, В1, В2, расположенное по адресу: г. Омск, ул</w:t>
            </w:r>
            <w:proofErr w:type="gramStart"/>
            <w:r w:rsidRPr="00E5693C">
              <w:rPr>
                <w:color w:val="000000"/>
              </w:rPr>
              <w:t>.Н</w:t>
            </w:r>
            <w:proofErr w:type="gramEnd"/>
            <w:r w:rsidRPr="00E5693C">
              <w:rPr>
                <w:color w:val="000000"/>
              </w:rPr>
              <w:t>овороссийская, д.2 корпус 1</w:t>
            </w:r>
            <w:r w:rsidR="00323EDD">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D0A94" w:rsidRPr="00826230" w:rsidRDefault="00E5693C" w:rsidP="00567B77">
            <w:pPr>
              <w:jc w:val="center"/>
              <w:rPr>
                <w:bCs/>
                <w:color w:val="000000"/>
              </w:rPr>
            </w:pPr>
            <w:r w:rsidRPr="00826230">
              <w:rPr>
                <w:bCs/>
                <w:color w:val="000000"/>
              </w:rPr>
              <w:t>999 320,82</w:t>
            </w:r>
          </w:p>
        </w:tc>
      </w:tr>
      <w:tr w:rsidR="00E5693C"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E5693C" w:rsidRPr="009A7B87" w:rsidRDefault="00E5693C" w:rsidP="001C3914">
            <w:pPr>
              <w:jc w:val="center"/>
              <w:rPr>
                <w:sz w:val="18"/>
                <w:szCs w:val="18"/>
              </w:rPr>
            </w:pPr>
            <w:r w:rsidRPr="009A7B87">
              <w:rPr>
                <w:sz w:val="18"/>
                <w:szCs w:val="18"/>
              </w:rPr>
              <w:t>6</w:t>
            </w:r>
          </w:p>
        </w:tc>
        <w:tc>
          <w:tcPr>
            <w:tcW w:w="4100" w:type="pct"/>
            <w:tcBorders>
              <w:top w:val="nil"/>
              <w:left w:val="nil"/>
              <w:bottom w:val="single" w:sz="4" w:space="0" w:color="auto"/>
              <w:right w:val="single" w:sz="4" w:space="0" w:color="auto"/>
            </w:tcBorders>
            <w:shd w:val="clear" w:color="auto" w:fill="auto"/>
            <w:vAlign w:val="center"/>
            <w:hideMark/>
          </w:tcPr>
          <w:p w:rsidR="00E5693C" w:rsidRPr="004D0A94" w:rsidRDefault="00E5693C" w:rsidP="00323EDD">
            <w:pPr>
              <w:rPr>
                <w:color w:val="000000"/>
              </w:rPr>
            </w:pPr>
            <w:r w:rsidRPr="00E5693C">
              <w:rPr>
                <w:color w:val="000000"/>
              </w:rPr>
              <w:t>Земельный участок. Категория земель: Земли населенных пунктов - занимаемый базой предприятия,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Площадь: 354 кв.м. Адрес (местоположение): Омская область г</w:t>
            </w:r>
            <w:proofErr w:type="gramStart"/>
            <w:r w:rsidRPr="00E5693C">
              <w:rPr>
                <w:color w:val="000000"/>
              </w:rPr>
              <w:t>.О</w:t>
            </w:r>
            <w:proofErr w:type="gramEnd"/>
            <w:r w:rsidRPr="00E5693C">
              <w:rPr>
                <w:color w:val="000000"/>
              </w:rPr>
              <w:t>мск, Кировский АО, ул.Новороссийская, дом2/1</w:t>
            </w:r>
            <w:r w:rsidR="00323EDD">
              <w:rPr>
                <w:color w:val="000000"/>
              </w:rPr>
              <w:t>.</w:t>
            </w:r>
            <w:r w:rsidRPr="00E5693C">
              <w:rPr>
                <w:color w:val="000000"/>
              </w:rPr>
              <w:t xml:space="preserve"> Кадастровый номер: 55:36:110110:1113</w:t>
            </w:r>
          </w:p>
        </w:tc>
        <w:tc>
          <w:tcPr>
            <w:tcW w:w="777" w:type="pct"/>
            <w:tcBorders>
              <w:top w:val="nil"/>
              <w:left w:val="nil"/>
              <w:bottom w:val="single" w:sz="4" w:space="0" w:color="auto"/>
              <w:right w:val="single" w:sz="4" w:space="0" w:color="auto"/>
            </w:tcBorders>
            <w:shd w:val="clear" w:color="auto" w:fill="auto"/>
            <w:noWrap/>
            <w:vAlign w:val="center"/>
          </w:tcPr>
          <w:p w:rsidR="00E5693C" w:rsidRPr="00826230" w:rsidRDefault="00E5693C" w:rsidP="00567B77">
            <w:pPr>
              <w:jc w:val="center"/>
              <w:rPr>
                <w:bCs/>
                <w:color w:val="000000"/>
              </w:rPr>
            </w:pPr>
            <w:r w:rsidRPr="00826230">
              <w:rPr>
                <w:bCs/>
                <w:color w:val="000000"/>
              </w:rPr>
              <w:t>57 854,14</w:t>
            </w:r>
          </w:p>
        </w:tc>
      </w:tr>
      <w:tr w:rsidR="00E5693C"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E5693C" w:rsidRPr="009A7B87" w:rsidRDefault="004A4617" w:rsidP="001C3914">
            <w:pPr>
              <w:jc w:val="center"/>
              <w:rPr>
                <w:sz w:val="18"/>
                <w:szCs w:val="18"/>
              </w:rPr>
            </w:pPr>
            <w:r w:rsidRPr="009A7B87">
              <w:rPr>
                <w:sz w:val="18"/>
                <w:szCs w:val="18"/>
              </w:rPr>
              <w:t>7</w:t>
            </w:r>
          </w:p>
        </w:tc>
        <w:tc>
          <w:tcPr>
            <w:tcW w:w="4100" w:type="pct"/>
            <w:tcBorders>
              <w:top w:val="nil"/>
              <w:left w:val="nil"/>
              <w:bottom w:val="single" w:sz="4" w:space="0" w:color="auto"/>
              <w:right w:val="single" w:sz="4" w:space="0" w:color="auto"/>
            </w:tcBorders>
            <w:shd w:val="clear" w:color="auto" w:fill="auto"/>
            <w:vAlign w:val="center"/>
            <w:hideMark/>
          </w:tcPr>
          <w:p w:rsidR="00E5693C" w:rsidRPr="004D0A94" w:rsidRDefault="004A4617" w:rsidP="00323EDD">
            <w:pPr>
              <w:rPr>
                <w:color w:val="000000"/>
              </w:rPr>
            </w:pPr>
            <w:r w:rsidRPr="004A4617">
              <w:rPr>
                <w:color w:val="000000"/>
              </w:rPr>
              <w:t>Система газоснабжения № 17 Октябрьского АО г. Омска, назначение: Газоснабжение. Площ</w:t>
            </w:r>
            <w:r w:rsidR="000275AD">
              <w:rPr>
                <w:color w:val="000000"/>
              </w:rPr>
              <w:t>адь: общая протяженность: 624</w:t>
            </w:r>
            <w:r w:rsidRPr="004A4617">
              <w:rPr>
                <w:color w:val="000000"/>
              </w:rPr>
              <w:t xml:space="preserve"> м. Инвентарный номер 100000332. Адрес (местоположение): г</w:t>
            </w:r>
            <w:proofErr w:type="gramStart"/>
            <w:r w:rsidRPr="004A4617">
              <w:rPr>
                <w:color w:val="000000"/>
              </w:rPr>
              <w:t>.О</w:t>
            </w:r>
            <w:proofErr w:type="gramEnd"/>
            <w:r w:rsidRPr="004A4617">
              <w:rPr>
                <w:color w:val="000000"/>
              </w:rPr>
              <w:t>мск, ул. П.Осминина, №13,14,15,16,17. Местоположение: от установки СУГ № 219 до кранов ввода газопровода к жилым  домам №№13,14,15,16,17 по  ул. П.Осминина. Када</w:t>
            </w:r>
            <w:r w:rsidR="00323EDD">
              <w:rPr>
                <w:color w:val="000000"/>
              </w:rPr>
              <w:t xml:space="preserve">стровый (или условный) номер: </w:t>
            </w:r>
            <w:r w:rsidRPr="004A4617">
              <w:rPr>
                <w:color w:val="000000"/>
              </w:rPr>
              <w:t xml:space="preserve">55-55-01/189/2010-639. </w:t>
            </w:r>
          </w:p>
        </w:tc>
        <w:tc>
          <w:tcPr>
            <w:tcW w:w="777" w:type="pct"/>
            <w:tcBorders>
              <w:top w:val="nil"/>
              <w:left w:val="nil"/>
              <w:bottom w:val="single" w:sz="4" w:space="0" w:color="auto"/>
              <w:right w:val="single" w:sz="4" w:space="0" w:color="auto"/>
            </w:tcBorders>
            <w:shd w:val="clear" w:color="auto" w:fill="auto"/>
            <w:noWrap/>
            <w:vAlign w:val="center"/>
          </w:tcPr>
          <w:p w:rsidR="00E5693C" w:rsidRPr="00826230" w:rsidRDefault="004A4617" w:rsidP="00567B77">
            <w:pPr>
              <w:jc w:val="center"/>
              <w:rPr>
                <w:bCs/>
                <w:color w:val="000000"/>
              </w:rPr>
            </w:pPr>
            <w:r w:rsidRPr="00826230">
              <w:rPr>
                <w:bCs/>
                <w:color w:val="000000"/>
              </w:rPr>
              <w:t>1 002 735,35</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t>8</w:t>
            </w:r>
          </w:p>
        </w:tc>
        <w:tc>
          <w:tcPr>
            <w:tcW w:w="4100" w:type="pct"/>
            <w:tcBorders>
              <w:top w:val="nil"/>
              <w:left w:val="nil"/>
              <w:bottom w:val="single" w:sz="4" w:space="0" w:color="auto"/>
              <w:right w:val="single" w:sz="4" w:space="0" w:color="auto"/>
            </w:tcBorders>
            <w:shd w:val="clear" w:color="auto" w:fill="auto"/>
            <w:vAlign w:val="center"/>
            <w:hideMark/>
          </w:tcPr>
          <w:p w:rsidR="004A4617" w:rsidRPr="004D0A94" w:rsidRDefault="001D17DA" w:rsidP="00323EDD">
            <w:pPr>
              <w:rPr>
                <w:color w:val="000000"/>
              </w:rPr>
            </w:pPr>
            <w:r w:rsidRPr="001D17DA">
              <w:rPr>
                <w:color w:val="00000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17 Октябрьского административного округа (СУГ  № 219). Площадь: 57 кв. м.  Адрес (местоположение): установлено </w:t>
            </w:r>
            <w:r w:rsidRPr="001D17DA">
              <w:rPr>
                <w:color w:val="000000"/>
              </w:rPr>
              <w:lastRenderedPageBreak/>
              <w:t xml:space="preserve">относительно ориентира, расположенного за пределами участка. Ориентир жилой дом.  Участок находится  примерно в 32 метрах  от ориентира по направлению на запад. Почтовый адрес ориентира: </w:t>
            </w:r>
            <w:proofErr w:type="gramStart"/>
            <w:r w:rsidRPr="001D17DA">
              <w:rPr>
                <w:color w:val="000000"/>
              </w:rPr>
              <w:t>Омская обл., г. Омск, Октябрьский АО, ул. Петра Осминина, дом 14.</w:t>
            </w:r>
            <w:proofErr w:type="gramEnd"/>
            <w:r w:rsidRPr="001D17DA">
              <w:rPr>
                <w:color w:val="000000"/>
              </w:rPr>
              <w:t xml:space="preserve"> Кадастровый (или условный) номер: 55:36:120305:3673. </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1D17DA" w:rsidP="00567B77">
            <w:pPr>
              <w:jc w:val="center"/>
              <w:rPr>
                <w:bCs/>
                <w:color w:val="000000"/>
              </w:rPr>
            </w:pPr>
            <w:r w:rsidRPr="00826230">
              <w:rPr>
                <w:bCs/>
                <w:color w:val="000000"/>
              </w:rPr>
              <w:lastRenderedPageBreak/>
              <w:t>17 474,25</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lastRenderedPageBreak/>
              <w:t>9</w:t>
            </w:r>
          </w:p>
        </w:tc>
        <w:tc>
          <w:tcPr>
            <w:tcW w:w="4100" w:type="pct"/>
            <w:tcBorders>
              <w:top w:val="nil"/>
              <w:left w:val="nil"/>
              <w:bottom w:val="single" w:sz="4" w:space="0" w:color="auto"/>
              <w:right w:val="single" w:sz="4" w:space="0" w:color="auto"/>
            </w:tcBorders>
            <w:shd w:val="clear" w:color="auto" w:fill="auto"/>
            <w:vAlign w:val="center"/>
            <w:hideMark/>
          </w:tcPr>
          <w:p w:rsidR="004A4617" w:rsidRPr="004D0A94" w:rsidRDefault="00781886" w:rsidP="00781886">
            <w:pPr>
              <w:rPr>
                <w:color w:val="000000"/>
              </w:rPr>
            </w:pPr>
            <w:r w:rsidRPr="00781886">
              <w:rPr>
                <w:color w:val="000000"/>
              </w:rPr>
              <w:t>Система газоснабжения № 20 Октябрьского АО г. Омска, назначение: Газоснабжение. Площад</w:t>
            </w:r>
            <w:r w:rsidR="000275AD">
              <w:rPr>
                <w:color w:val="000000"/>
              </w:rPr>
              <w:t>ь: общая протяженность: 1857</w:t>
            </w:r>
            <w:r w:rsidRPr="00781886">
              <w:rPr>
                <w:color w:val="000000"/>
              </w:rPr>
              <w:t xml:space="preserve"> м. Инвентарный номер 100000372. Адрес (местоположение): г</w:t>
            </w:r>
            <w:proofErr w:type="gramStart"/>
            <w:r w:rsidRPr="00781886">
              <w:rPr>
                <w:color w:val="000000"/>
              </w:rPr>
              <w:t>.О</w:t>
            </w:r>
            <w:proofErr w:type="gramEnd"/>
            <w:r w:rsidRPr="00781886">
              <w:rPr>
                <w:color w:val="000000"/>
              </w:rPr>
              <w:t>мск, ул. Олимпийска</w:t>
            </w:r>
            <w:r w:rsidR="006854E4">
              <w:rPr>
                <w:color w:val="000000"/>
              </w:rPr>
              <w:t xml:space="preserve">я, №1,2,3,4,5,6,6А,7, ул. 75 Гвардейской </w:t>
            </w:r>
            <w:r w:rsidRPr="00781886">
              <w:rPr>
                <w:color w:val="000000"/>
              </w:rPr>
              <w:t>бригады №1,2,3,4. Местоположение: от установок СУГ № 341,360,886 до кранов ввода газопровода к жилым  домам №№1,2,3,4,5,6,6</w:t>
            </w:r>
            <w:proofErr w:type="gramStart"/>
            <w:r w:rsidRPr="00781886">
              <w:rPr>
                <w:color w:val="000000"/>
              </w:rPr>
              <w:t>А</w:t>
            </w:r>
            <w:proofErr w:type="gramEnd"/>
            <w:r w:rsidRPr="00781886">
              <w:rPr>
                <w:color w:val="000000"/>
              </w:rPr>
              <w:t>,7 по  ул. Олим</w:t>
            </w:r>
            <w:r w:rsidR="006854E4">
              <w:rPr>
                <w:color w:val="000000"/>
              </w:rPr>
              <w:t xml:space="preserve">пийская, №№1,2,3,4 по ул. 75 Гвардейской бригады. </w:t>
            </w:r>
            <w:r w:rsidRPr="00781886">
              <w:rPr>
                <w:color w:val="000000"/>
              </w:rPr>
              <w:t xml:space="preserve">Кадастровый (или условный) номер: 55-55-01/189/2010-689. </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51036E" w:rsidP="00567B77">
            <w:pPr>
              <w:jc w:val="center"/>
              <w:rPr>
                <w:bCs/>
                <w:color w:val="000000"/>
              </w:rPr>
            </w:pPr>
            <w:r w:rsidRPr="00826230">
              <w:rPr>
                <w:bCs/>
                <w:color w:val="000000"/>
              </w:rPr>
              <w:t>3 257 278,25</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t>10</w:t>
            </w:r>
          </w:p>
        </w:tc>
        <w:tc>
          <w:tcPr>
            <w:tcW w:w="4100" w:type="pct"/>
            <w:tcBorders>
              <w:top w:val="nil"/>
              <w:left w:val="nil"/>
              <w:bottom w:val="single" w:sz="4" w:space="0" w:color="auto"/>
              <w:right w:val="single" w:sz="4" w:space="0" w:color="auto"/>
            </w:tcBorders>
            <w:shd w:val="clear" w:color="auto" w:fill="auto"/>
            <w:vAlign w:val="center"/>
            <w:hideMark/>
          </w:tcPr>
          <w:p w:rsidR="0051036E" w:rsidRPr="0051036E" w:rsidRDefault="0051036E" w:rsidP="0051036E">
            <w:pPr>
              <w:rPr>
                <w:color w:val="000000"/>
              </w:rPr>
            </w:pPr>
            <w:r w:rsidRPr="0051036E">
              <w:rPr>
                <w:color w:val="00000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20 Октябрьского административного округа (СУГ  № 341). </w:t>
            </w:r>
          </w:p>
          <w:p w:rsidR="0051036E" w:rsidRPr="0051036E" w:rsidRDefault="0051036E" w:rsidP="0051036E">
            <w:pPr>
              <w:rPr>
                <w:color w:val="000000"/>
              </w:rPr>
            </w:pPr>
            <w:r w:rsidRPr="0051036E">
              <w:rPr>
                <w:color w:val="000000"/>
              </w:rPr>
              <w:t>Площадь:73 кв. м.</w:t>
            </w:r>
          </w:p>
          <w:p w:rsidR="0051036E" w:rsidRPr="0051036E" w:rsidRDefault="0051036E" w:rsidP="0051036E">
            <w:pPr>
              <w:rPr>
                <w:color w:val="000000"/>
              </w:rPr>
            </w:pPr>
            <w:r w:rsidRPr="0051036E">
              <w:rPr>
                <w:color w:val="000000"/>
              </w:rPr>
              <w:t xml:space="preserve">Адрес (местоположение): установлено относительно ориентира, расположенного за пределами участка. Ориентир пятиэтажный  жилой  дом.  Участок находится  примерно в 20 метрах  от ориентира по направлению на восток. Почтовый адрес ориентира: </w:t>
            </w:r>
            <w:proofErr w:type="gramStart"/>
            <w:r w:rsidRPr="0051036E">
              <w:rPr>
                <w:color w:val="000000"/>
              </w:rPr>
              <w:t>Омская область г. Омск, Октябрьский АО, Олимпийская, дом 2.</w:t>
            </w:r>
            <w:proofErr w:type="gramEnd"/>
          </w:p>
          <w:p w:rsidR="0051036E" w:rsidRPr="0051036E" w:rsidRDefault="0051036E" w:rsidP="0051036E">
            <w:pPr>
              <w:rPr>
                <w:color w:val="000000"/>
              </w:rPr>
            </w:pPr>
            <w:r w:rsidRPr="0051036E">
              <w:rPr>
                <w:color w:val="000000"/>
              </w:rPr>
              <w:t>Кадастровый (или условный) номер:</w:t>
            </w:r>
            <w:r w:rsidR="006854E4">
              <w:rPr>
                <w:color w:val="000000"/>
              </w:rPr>
              <w:t xml:space="preserve"> </w:t>
            </w:r>
            <w:r w:rsidRPr="0051036E">
              <w:rPr>
                <w:color w:val="000000"/>
              </w:rPr>
              <w:t>55:36:120305:3677</w:t>
            </w:r>
            <w:r w:rsidR="006854E4">
              <w:rPr>
                <w:color w:val="000000"/>
              </w:rPr>
              <w:t>.</w:t>
            </w:r>
          </w:p>
          <w:p w:rsidR="004A4617" w:rsidRPr="004D0A94" w:rsidRDefault="004A4617" w:rsidP="0051036E">
            <w:pPr>
              <w:rPr>
                <w:color w:val="000000"/>
              </w:rPr>
            </w:pP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51036E" w:rsidP="00567B77">
            <w:pPr>
              <w:jc w:val="center"/>
              <w:rPr>
                <w:bCs/>
                <w:color w:val="000000"/>
              </w:rPr>
            </w:pPr>
            <w:r w:rsidRPr="00826230">
              <w:rPr>
                <w:bCs/>
                <w:color w:val="000000"/>
              </w:rPr>
              <w:t>18 053,12</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t>11</w:t>
            </w:r>
          </w:p>
        </w:tc>
        <w:tc>
          <w:tcPr>
            <w:tcW w:w="4100" w:type="pct"/>
            <w:tcBorders>
              <w:top w:val="nil"/>
              <w:left w:val="nil"/>
              <w:bottom w:val="single" w:sz="4" w:space="0" w:color="auto"/>
              <w:right w:val="single" w:sz="4" w:space="0" w:color="auto"/>
            </w:tcBorders>
            <w:shd w:val="clear" w:color="auto" w:fill="auto"/>
            <w:vAlign w:val="center"/>
            <w:hideMark/>
          </w:tcPr>
          <w:p w:rsidR="0051036E" w:rsidRPr="0051036E" w:rsidRDefault="0051036E" w:rsidP="0051036E">
            <w:pPr>
              <w:rPr>
                <w:color w:val="000000"/>
              </w:rPr>
            </w:pPr>
            <w:r w:rsidRPr="0051036E">
              <w:rPr>
                <w:color w:val="00000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20 Октябрьского административного округа (СУГ  № 360). </w:t>
            </w:r>
          </w:p>
          <w:p w:rsidR="0051036E" w:rsidRPr="0051036E" w:rsidRDefault="0051036E" w:rsidP="0051036E">
            <w:pPr>
              <w:rPr>
                <w:color w:val="000000"/>
              </w:rPr>
            </w:pPr>
            <w:r w:rsidRPr="0051036E">
              <w:rPr>
                <w:color w:val="000000"/>
              </w:rPr>
              <w:t>Площадь:98 кв. м.</w:t>
            </w:r>
          </w:p>
          <w:p w:rsidR="0051036E" w:rsidRPr="0051036E" w:rsidRDefault="0051036E" w:rsidP="0051036E">
            <w:pPr>
              <w:rPr>
                <w:color w:val="000000"/>
              </w:rPr>
            </w:pPr>
            <w:r w:rsidRPr="0051036E">
              <w:rPr>
                <w:color w:val="000000"/>
              </w:rPr>
              <w:t xml:space="preserve">Адрес (местоположение): установлено относительно ориентира, расположенного за пределами участка. Ориентир пятиэтажный  жилой  дом.  Участок находится  примерно в 17 метрах  от ориентира по направлению на север. Почтовый адрес ориентира: </w:t>
            </w:r>
            <w:proofErr w:type="gramStart"/>
            <w:r w:rsidRPr="0051036E">
              <w:rPr>
                <w:color w:val="000000"/>
              </w:rPr>
              <w:t>Омская область г. Омск, Октябрьский АО, Олимпийская, дом 5.</w:t>
            </w:r>
            <w:proofErr w:type="gramEnd"/>
          </w:p>
          <w:p w:rsidR="004A4617" w:rsidRPr="004D0A94" w:rsidRDefault="0051036E" w:rsidP="0051036E">
            <w:pPr>
              <w:rPr>
                <w:color w:val="000000"/>
              </w:rPr>
            </w:pPr>
            <w:r w:rsidRPr="0051036E">
              <w:rPr>
                <w:color w:val="000000"/>
              </w:rPr>
              <w:t>Кадастровый (или условный) номер:</w:t>
            </w:r>
            <w:r w:rsidR="006854E4">
              <w:rPr>
                <w:color w:val="000000"/>
              </w:rPr>
              <w:t xml:space="preserve"> </w:t>
            </w:r>
            <w:r w:rsidRPr="0051036E">
              <w:rPr>
                <w:color w:val="000000"/>
              </w:rPr>
              <w:t>55:36:120305:3676</w:t>
            </w:r>
            <w:r w:rsidR="006854E4">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51036E" w:rsidP="00567B77">
            <w:pPr>
              <w:jc w:val="center"/>
              <w:rPr>
                <w:bCs/>
                <w:color w:val="000000"/>
              </w:rPr>
            </w:pPr>
            <w:r w:rsidRPr="00826230">
              <w:rPr>
                <w:bCs/>
                <w:color w:val="000000"/>
              </w:rPr>
              <w:t>18 875,62</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t>12</w:t>
            </w:r>
          </w:p>
        </w:tc>
        <w:tc>
          <w:tcPr>
            <w:tcW w:w="4100" w:type="pct"/>
            <w:tcBorders>
              <w:top w:val="nil"/>
              <w:left w:val="nil"/>
              <w:bottom w:val="single" w:sz="4" w:space="0" w:color="auto"/>
              <w:right w:val="single" w:sz="4" w:space="0" w:color="auto"/>
            </w:tcBorders>
            <w:shd w:val="clear" w:color="auto" w:fill="auto"/>
            <w:vAlign w:val="center"/>
            <w:hideMark/>
          </w:tcPr>
          <w:p w:rsidR="0051036E" w:rsidRPr="0051036E" w:rsidRDefault="0051036E" w:rsidP="0051036E">
            <w:pPr>
              <w:rPr>
                <w:color w:val="000000"/>
              </w:rPr>
            </w:pPr>
            <w:r w:rsidRPr="0051036E">
              <w:rPr>
                <w:color w:val="000000"/>
              </w:rPr>
              <w:t xml:space="preserve">Земельный участок.  Категория: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20 Октябрьского административного округа (СУГ  № 886). </w:t>
            </w:r>
          </w:p>
          <w:p w:rsidR="0051036E" w:rsidRPr="0051036E" w:rsidRDefault="0051036E" w:rsidP="0051036E">
            <w:pPr>
              <w:rPr>
                <w:color w:val="000000"/>
              </w:rPr>
            </w:pPr>
            <w:r w:rsidRPr="0051036E">
              <w:rPr>
                <w:color w:val="000000"/>
              </w:rPr>
              <w:t>Площадь: 110 кв. м.</w:t>
            </w:r>
          </w:p>
          <w:p w:rsidR="0051036E" w:rsidRPr="0051036E" w:rsidRDefault="0051036E" w:rsidP="0051036E">
            <w:pPr>
              <w:rPr>
                <w:color w:val="000000"/>
              </w:rPr>
            </w:pPr>
            <w:r w:rsidRPr="0051036E">
              <w:rPr>
                <w:color w:val="000000"/>
              </w:rPr>
              <w:t xml:space="preserve">Адрес (местоположение): установлено относительно ориентира, расположенного за пределами участка. Ориентир пятиэтажный  жилой  дом.  Участок находится  примерно в 22 метрах  от ориентира по направлению на восток. Почтовый адрес ориентира: </w:t>
            </w:r>
            <w:proofErr w:type="gramStart"/>
            <w:r w:rsidRPr="0051036E">
              <w:rPr>
                <w:color w:val="000000"/>
              </w:rPr>
              <w:t>Омская область г. Омск, Октябрьский АО, Олимпийская, дом 7.</w:t>
            </w:r>
            <w:proofErr w:type="gramEnd"/>
          </w:p>
          <w:p w:rsidR="004A4617" w:rsidRPr="004D0A94" w:rsidRDefault="0051036E" w:rsidP="0051036E">
            <w:pPr>
              <w:rPr>
                <w:color w:val="000000"/>
              </w:rPr>
            </w:pPr>
            <w:r w:rsidRPr="0051036E">
              <w:rPr>
                <w:color w:val="000000"/>
              </w:rPr>
              <w:t>Кадастровый (или условный) номер:</w:t>
            </w:r>
            <w:r w:rsidR="006854E4">
              <w:rPr>
                <w:color w:val="000000"/>
              </w:rPr>
              <w:t xml:space="preserve"> </w:t>
            </w:r>
            <w:r w:rsidRPr="0051036E">
              <w:rPr>
                <w:color w:val="000000"/>
              </w:rPr>
              <w:t>55:36:120305:3682</w:t>
            </w:r>
            <w:r w:rsidR="006854E4">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E44F72" w:rsidP="00567B77">
            <w:pPr>
              <w:jc w:val="center"/>
              <w:rPr>
                <w:bCs/>
                <w:color w:val="000000"/>
              </w:rPr>
            </w:pPr>
            <w:r w:rsidRPr="00826230">
              <w:rPr>
                <w:bCs/>
                <w:color w:val="000000"/>
              </w:rPr>
              <w:t>19 309,77</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lastRenderedPageBreak/>
              <w:t>13</w:t>
            </w:r>
          </w:p>
        </w:tc>
        <w:tc>
          <w:tcPr>
            <w:tcW w:w="4100" w:type="pct"/>
            <w:tcBorders>
              <w:top w:val="nil"/>
              <w:left w:val="nil"/>
              <w:bottom w:val="single" w:sz="4" w:space="0" w:color="auto"/>
              <w:right w:val="single" w:sz="4" w:space="0" w:color="auto"/>
            </w:tcBorders>
            <w:shd w:val="clear" w:color="auto" w:fill="auto"/>
            <w:vAlign w:val="center"/>
            <w:hideMark/>
          </w:tcPr>
          <w:p w:rsidR="004A4617" w:rsidRPr="004D0A94" w:rsidRDefault="00E4509C" w:rsidP="004D0A94">
            <w:pPr>
              <w:rPr>
                <w:color w:val="000000"/>
              </w:rPr>
            </w:pPr>
            <w:r w:rsidRPr="00E4509C">
              <w:rPr>
                <w:color w:val="000000"/>
              </w:rPr>
              <w:t>Система газоснабжения №30 Октябрьского</w:t>
            </w:r>
            <w:r w:rsidR="000275AD">
              <w:rPr>
                <w:color w:val="000000"/>
              </w:rPr>
              <w:t xml:space="preserve"> АО г</w:t>
            </w:r>
            <w:proofErr w:type="gramStart"/>
            <w:r w:rsidR="000275AD">
              <w:rPr>
                <w:color w:val="000000"/>
              </w:rPr>
              <w:t>.О</w:t>
            </w:r>
            <w:proofErr w:type="gramEnd"/>
            <w:r w:rsidR="000275AD">
              <w:rPr>
                <w:color w:val="000000"/>
              </w:rPr>
              <w:t xml:space="preserve">мска протяженностью 148 </w:t>
            </w:r>
            <w:r w:rsidRPr="00E4509C">
              <w:rPr>
                <w:color w:val="000000"/>
              </w:rPr>
              <w:t>м. Назначение: Газоснабжение. Адрес (местоположение): г</w:t>
            </w:r>
            <w:proofErr w:type="gramStart"/>
            <w:r w:rsidRPr="00E4509C">
              <w:rPr>
                <w:color w:val="000000"/>
              </w:rPr>
              <w:t>.О</w:t>
            </w:r>
            <w:proofErr w:type="gramEnd"/>
            <w:r w:rsidRPr="00E4509C">
              <w:rPr>
                <w:color w:val="000000"/>
              </w:rPr>
              <w:t>мск, ул. 5-я Кордная, №71 от установки СУГ №897 до кранов ввода газопровода к жилому дому №71 по ул.5-я Кордная. Кадастровый (или условный) номер: 55-55-01/173/2010-041, кадастровый номер 55:36:120305:34496</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E4509C" w:rsidP="00567B77">
            <w:pPr>
              <w:jc w:val="center"/>
              <w:rPr>
                <w:bCs/>
                <w:color w:val="000000"/>
              </w:rPr>
            </w:pPr>
            <w:r w:rsidRPr="00826230">
              <w:rPr>
                <w:bCs/>
                <w:color w:val="000000"/>
              </w:rPr>
              <w:t>1 735 535,4</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1C3914" w:rsidRDefault="004A4617" w:rsidP="001C3914">
            <w:pPr>
              <w:jc w:val="center"/>
              <w:rPr>
                <w:sz w:val="18"/>
                <w:szCs w:val="18"/>
              </w:rPr>
            </w:pPr>
            <w:r w:rsidRPr="001C3914">
              <w:rPr>
                <w:sz w:val="18"/>
                <w:szCs w:val="18"/>
              </w:rPr>
              <w:t>14</w:t>
            </w:r>
          </w:p>
        </w:tc>
        <w:tc>
          <w:tcPr>
            <w:tcW w:w="4100" w:type="pct"/>
            <w:tcBorders>
              <w:top w:val="nil"/>
              <w:left w:val="nil"/>
              <w:bottom w:val="single" w:sz="4" w:space="0" w:color="auto"/>
              <w:right w:val="single" w:sz="4" w:space="0" w:color="auto"/>
            </w:tcBorders>
            <w:shd w:val="clear" w:color="auto" w:fill="auto"/>
            <w:vAlign w:val="center"/>
            <w:hideMark/>
          </w:tcPr>
          <w:p w:rsidR="004A4617" w:rsidRPr="004D0A94" w:rsidRDefault="009622F8" w:rsidP="004D0A94">
            <w:pPr>
              <w:rPr>
                <w:color w:val="000000"/>
              </w:rPr>
            </w:pPr>
            <w:r w:rsidRPr="009622F8">
              <w:rPr>
                <w:color w:val="000000"/>
              </w:rPr>
              <w:t>Земельный участок. Категория земель: Земли населенных пунктов – Разрешенное использование: для размещения производственных и административных зданий, строений, сооружений, сооружений промышленности, коммунального хозяйства, материально-технического, продовольственного снабжения, сбыта, заготовок,  для размещения СГ №30 ОАО (СУГ №897). Площадь:134 кв.м. Адрес (местоположение</w:t>
            </w:r>
            <w:proofErr w:type="gramStart"/>
            <w:r w:rsidRPr="009622F8">
              <w:rPr>
                <w:color w:val="000000"/>
              </w:rPr>
              <w:t>0</w:t>
            </w:r>
            <w:proofErr w:type="gramEnd"/>
            <w:r w:rsidRPr="009622F8">
              <w:rPr>
                <w:color w:val="000000"/>
              </w:rPr>
              <w:t>: установлено относительно ориентира, расположенного за пределами участка. Ориентир здание. Участок находится примерно  в 20 м от ориентира по направлению на восток. Почтовый адрес ориентира: Омская обл., г. Омск, ОАО, ул. 5-я Кордная, д. 71, кадастровый (или условный</w:t>
            </w:r>
            <w:proofErr w:type="gramStart"/>
            <w:r w:rsidRPr="009622F8">
              <w:rPr>
                <w:color w:val="000000"/>
              </w:rPr>
              <w:t xml:space="preserve"> )</w:t>
            </w:r>
            <w:proofErr w:type="gramEnd"/>
            <w:r w:rsidRPr="009622F8">
              <w:rPr>
                <w:color w:val="000000"/>
              </w:rPr>
              <w:t xml:space="preserve"> номер: 55:36:120305:3679.</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9622F8" w:rsidP="00567B77">
            <w:pPr>
              <w:jc w:val="center"/>
              <w:rPr>
                <w:bCs/>
                <w:color w:val="000000"/>
              </w:rPr>
            </w:pPr>
            <w:r w:rsidRPr="00826230">
              <w:rPr>
                <w:bCs/>
                <w:color w:val="000000"/>
              </w:rPr>
              <w:t>20 176,09</w:t>
            </w:r>
          </w:p>
        </w:tc>
      </w:tr>
      <w:tr w:rsidR="004A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A4617" w:rsidRPr="009A7B87" w:rsidRDefault="004A4617" w:rsidP="001C3914">
            <w:pPr>
              <w:jc w:val="center"/>
              <w:rPr>
                <w:sz w:val="18"/>
                <w:szCs w:val="18"/>
              </w:rPr>
            </w:pPr>
            <w:r w:rsidRPr="009A7B87">
              <w:rPr>
                <w:sz w:val="18"/>
                <w:szCs w:val="18"/>
              </w:rPr>
              <w:t>15</w:t>
            </w:r>
          </w:p>
        </w:tc>
        <w:tc>
          <w:tcPr>
            <w:tcW w:w="4100" w:type="pct"/>
            <w:tcBorders>
              <w:top w:val="nil"/>
              <w:left w:val="nil"/>
              <w:bottom w:val="single" w:sz="4" w:space="0" w:color="auto"/>
              <w:right w:val="single" w:sz="4" w:space="0" w:color="auto"/>
            </w:tcBorders>
            <w:shd w:val="clear" w:color="auto" w:fill="auto"/>
            <w:vAlign w:val="center"/>
            <w:hideMark/>
          </w:tcPr>
          <w:p w:rsidR="004A4617" w:rsidRPr="004D0A94" w:rsidRDefault="00323EDD" w:rsidP="000275AD">
            <w:pPr>
              <w:rPr>
                <w:color w:val="000000"/>
              </w:rPr>
            </w:pPr>
            <w:r w:rsidRPr="00323EDD">
              <w:rPr>
                <w:color w:val="000000"/>
              </w:rPr>
              <w:t>Система газоснабжения № 51 Октябрьский АО г</w:t>
            </w:r>
            <w:proofErr w:type="gramStart"/>
            <w:r w:rsidRPr="00323EDD">
              <w:rPr>
                <w:color w:val="000000"/>
              </w:rPr>
              <w:t>.О</w:t>
            </w:r>
            <w:proofErr w:type="gramEnd"/>
            <w:r w:rsidRPr="00323EDD">
              <w:rPr>
                <w:color w:val="000000"/>
              </w:rPr>
              <w:t>мска, назначение: Газоснабжения. Площад</w:t>
            </w:r>
            <w:r w:rsidR="000275AD">
              <w:rPr>
                <w:color w:val="000000"/>
              </w:rPr>
              <w:t>ь: общая протяженность: 1516</w:t>
            </w:r>
            <w:r w:rsidRPr="00323EDD">
              <w:rPr>
                <w:color w:val="000000"/>
              </w:rPr>
              <w:t xml:space="preserve"> м. Инвентарный номер: 52:401:002:000001680.  Адрес (местоположение): г</w:t>
            </w:r>
            <w:proofErr w:type="gramStart"/>
            <w:r w:rsidRPr="00323EDD">
              <w:rPr>
                <w:color w:val="000000"/>
              </w:rPr>
              <w:t>.О</w:t>
            </w:r>
            <w:proofErr w:type="gramEnd"/>
            <w:r w:rsidRPr="00323EDD">
              <w:rPr>
                <w:color w:val="000000"/>
              </w:rPr>
              <w:t xml:space="preserve">мск, ул. Камерный переулок. Местоположение: от установок СУГ № 540, 555 до кранов ввода к жилым домам ул. Камерный переулок, 50; 52; 51; </w:t>
            </w:r>
            <w:r w:rsidR="006854E4">
              <w:rPr>
                <w:color w:val="000000"/>
              </w:rPr>
              <w:t xml:space="preserve">49; 48; 46; 49а; 54а; 36б;36а. </w:t>
            </w:r>
            <w:r w:rsidRPr="00323EDD">
              <w:rPr>
                <w:color w:val="000000"/>
              </w:rPr>
              <w:t>Кадастровый (или условный) номер:55-55-01/192/2009-783.</w:t>
            </w:r>
          </w:p>
        </w:tc>
        <w:tc>
          <w:tcPr>
            <w:tcW w:w="777" w:type="pct"/>
            <w:tcBorders>
              <w:top w:val="nil"/>
              <w:left w:val="nil"/>
              <w:bottom w:val="single" w:sz="4" w:space="0" w:color="auto"/>
              <w:right w:val="single" w:sz="4" w:space="0" w:color="auto"/>
            </w:tcBorders>
            <w:shd w:val="clear" w:color="auto" w:fill="auto"/>
            <w:noWrap/>
            <w:vAlign w:val="center"/>
          </w:tcPr>
          <w:p w:rsidR="004A4617" w:rsidRPr="00826230" w:rsidRDefault="00323EDD" w:rsidP="00567B77">
            <w:pPr>
              <w:jc w:val="center"/>
              <w:rPr>
                <w:bCs/>
                <w:color w:val="000000"/>
              </w:rPr>
            </w:pPr>
            <w:r w:rsidRPr="00826230">
              <w:rPr>
                <w:bCs/>
                <w:color w:val="000000"/>
              </w:rPr>
              <w:t>7 409 060,06</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16</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6B3508" w:rsidP="004D0A94">
            <w:pPr>
              <w:rPr>
                <w:color w:val="000000"/>
              </w:rPr>
            </w:pPr>
            <w:r w:rsidRPr="006B3508">
              <w:rPr>
                <w:color w:val="000000"/>
              </w:rPr>
              <w:t>Система газоснабжения № 94 Центрального АО г</w:t>
            </w:r>
            <w:proofErr w:type="gramStart"/>
            <w:r w:rsidRPr="006B3508">
              <w:rPr>
                <w:color w:val="000000"/>
              </w:rPr>
              <w:t>.О</w:t>
            </w:r>
            <w:proofErr w:type="gramEnd"/>
            <w:r w:rsidRPr="006B3508">
              <w:rPr>
                <w:color w:val="000000"/>
              </w:rPr>
              <w:t>мска, назначение: газос</w:t>
            </w:r>
            <w:r w:rsidR="000275AD">
              <w:rPr>
                <w:color w:val="000000"/>
              </w:rPr>
              <w:t>набжение.  Протяженность: 782</w:t>
            </w:r>
            <w:r w:rsidRPr="006B3508">
              <w:rPr>
                <w:color w:val="000000"/>
              </w:rPr>
              <w:t xml:space="preserve"> м.  Адрес (местоположение): г</w:t>
            </w:r>
            <w:proofErr w:type="gramStart"/>
            <w:r w:rsidRPr="006B3508">
              <w:rPr>
                <w:color w:val="000000"/>
              </w:rPr>
              <w:t>.О</w:t>
            </w:r>
            <w:proofErr w:type="gramEnd"/>
            <w:r w:rsidRPr="006B3508">
              <w:rPr>
                <w:color w:val="000000"/>
              </w:rPr>
              <w:t>мск, ул.</w:t>
            </w:r>
            <w:r w:rsidR="006854E4">
              <w:rPr>
                <w:color w:val="000000"/>
              </w:rPr>
              <w:t xml:space="preserve"> </w:t>
            </w:r>
            <w:r w:rsidRPr="006B3508">
              <w:rPr>
                <w:color w:val="000000"/>
              </w:rPr>
              <w:t>Волочаевская. Местоположение: от СУГ № 51733, СУГ № 131222 до ул.</w:t>
            </w:r>
            <w:r w:rsidR="006854E4">
              <w:rPr>
                <w:color w:val="000000"/>
              </w:rPr>
              <w:t xml:space="preserve"> </w:t>
            </w:r>
            <w:r w:rsidRPr="006B3508">
              <w:rPr>
                <w:color w:val="000000"/>
              </w:rPr>
              <w:t>Волочаевская 9в, Волочаевская 13е, Волочаевская 13д, Волочаевская 13/1. Кадастровый (или условный) номер: 55:36:00 00 00:0000:52:401:002:000002090</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0275AD" w:rsidP="00567B77">
            <w:pPr>
              <w:jc w:val="center"/>
              <w:rPr>
                <w:bCs/>
                <w:color w:val="000000"/>
                <w:lang w:val="en-US"/>
              </w:rPr>
            </w:pPr>
            <w:r w:rsidRPr="00826230">
              <w:rPr>
                <w:bCs/>
                <w:color w:val="000000"/>
              </w:rPr>
              <w:t>3</w:t>
            </w:r>
            <w:r w:rsidR="00DA6B52" w:rsidRPr="00826230">
              <w:rPr>
                <w:bCs/>
                <w:color w:val="000000"/>
                <w:lang w:val="en-US"/>
              </w:rPr>
              <w:t xml:space="preserve"> </w:t>
            </w:r>
            <w:r w:rsidRPr="00826230">
              <w:rPr>
                <w:bCs/>
                <w:color w:val="000000"/>
              </w:rPr>
              <w:t>786</w:t>
            </w:r>
            <w:r w:rsidR="00DA6B52" w:rsidRPr="00826230">
              <w:rPr>
                <w:bCs/>
                <w:color w:val="000000"/>
                <w:lang w:val="en-US"/>
              </w:rPr>
              <w:t xml:space="preserve"> </w:t>
            </w:r>
            <w:r w:rsidRPr="00826230">
              <w:rPr>
                <w:bCs/>
                <w:color w:val="000000"/>
              </w:rPr>
              <w:t>198,9</w:t>
            </w:r>
            <w:r w:rsidR="00DA6B52" w:rsidRPr="00826230">
              <w:rPr>
                <w:bCs/>
                <w:color w:val="000000"/>
                <w:lang w:val="en-US"/>
              </w:rPr>
              <w:t>0</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17</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0275AD" w:rsidP="004D0A94">
            <w:pPr>
              <w:rPr>
                <w:color w:val="000000"/>
              </w:rPr>
            </w:pPr>
            <w:r w:rsidRPr="000275AD">
              <w:rPr>
                <w:color w:val="000000"/>
              </w:rPr>
              <w:t>Система газоснабжения №13 Кировского АО г</w:t>
            </w:r>
            <w:proofErr w:type="gramStart"/>
            <w:r w:rsidRPr="000275AD">
              <w:rPr>
                <w:color w:val="000000"/>
              </w:rPr>
              <w:t>.О</w:t>
            </w:r>
            <w:proofErr w:type="gramEnd"/>
            <w:r w:rsidRPr="000275AD">
              <w:rPr>
                <w:color w:val="000000"/>
              </w:rPr>
              <w:t xml:space="preserve">мска, назначение: Газоснабжение. </w:t>
            </w:r>
            <w:proofErr w:type="gramStart"/>
            <w:r w:rsidRPr="000275AD">
              <w:rPr>
                <w:color w:val="000000"/>
              </w:rPr>
              <w:t>Пло</w:t>
            </w:r>
            <w:r>
              <w:rPr>
                <w:color w:val="000000"/>
              </w:rPr>
              <w:t xml:space="preserve">щадь: общая протяженность: 851 </w:t>
            </w:r>
            <w:r w:rsidRPr="000275AD">
              <w:rPr>
                <w:color w:val="000000"/>
              </w:rPr>
              <w:t>м. Адрес (местоположение): г. Омск, пос. Новостройка, ул.Семиречен</w:t>
            </w:r>
            <w:r w:rsidR="00654B20">
              <w:rPr>
                <w:color w:val="000000"/>
              </w:rPr>
              <w:t>ская, от установок СУГ №№511,</w:t>
            </w:r>
            <w:r w:rsidRPr="000275AD">
              <w:rPr>
                <w:color w:val="000000"/>
              </w:rPr>
              <w:t xml:space="preserve"> 679 до кранов ввода к жилым домам: пос. Новостройка, 9, ул. Семиреченская, 138, пос. Новостройка, 15, пос. Новостройка, 19, ул. Семиреченская, 134, ул.Семиреченская, 136.</w:t>
            </w:r>
            <w:proofErr w:type="gramEnd"/>
            <w:r w:rsidRPr="000275AD">
              <w:rPr>
                <w:color w:val="000000"/>
              </w:rPr>
              <w:t xml:space="preserve"> Кадастровый (или условный) номер: 55-55-01/185/2012-812.</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0275AD" w:rsidP="00567B77">
            <w:pPr>
              <w:jc w:val="center"/>
              <w:rPr>
                <w:bCs/>
                <w:color w:val="000000"/>
              </w:rPr>
            </w:pPr>
            <w:r w:rsidRPr="00826230">
              <w:rPr>
                <w:bCs/>
                <w:color w:val="000000"/>
              </w:rPr>
              <w:t>3 544 591,71</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18</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8538F4" w:rsidP="004D0A94">
            <w:pPr>
              <w:rPr>
                <w:color w:val="000000"/>
              </w:rPr>
            </w:pPr>
            <w:proofErr w:type="gramStart"/>
            <w:r w:rsidRPr="008538F4">
              <w:rPr>
                <w:color w:val="000000"/>
              </w:rPr>
              <w:t xml:space="preserve">Газопровод низкого давления от ГРП-41 в распределительный </w:t>
            </w:r>
            <w:proofErr w:type="spellStart"/>
            <w:r w:rsidRPr="008538F4">
              <w:rPr>
                <w:color w:val="000000"/>
              </w:rPr>
              <w:t>газ-д</w:t>
            </w:r>
            <w:proofErr w:type="spellEnd"/>
            <w:r w:rsidRPr="008538F4">
              <w:rPr>
                <w:color w:val="000000"/>
              </w:rPr>
              <w:t xml:space="preserve"> до кранов ввода в жилые дома.</w:t>
            </w:r>
            <w:proofErr w:type="gramEnd"/>
            <w:r w:rsidRPr="008538F4">
              <w:rPr>
                <w:color w:val="000000"/>
              </w:rPr>
              <w:t xml:space="preserve"> Назначение: Газоснабжени</w:t>
            </w:r>
            <w:r>
              <w:rPr>
                <w:color w:val="000000"/>
              </w:rPr>
              <w:t xml:space="preserve">е. Общая протяженность: 10 109 </w:t>
            </w:r>
            <w:r w:rsidRPr="008538F4">
              <w:rPr>
                <w:color w:val="000000"/>
              </w:rPr>
              <w:t>м. Инвентарный номер: 100000118. Адрес (местоположение): г</w:t>
            </w:r>
            <w:proofErr w:type="gramStart"/>
            <w:r w:rsidRPr="008538F4">
              <w:rPr>
                <w:color w:val="000000"/>
              </w:rPr>
              <w:t>.О</w:t>
            </w:r>
            <w:proofErr w:type="gramEnd"/>
            <w:r w:rsidRPr="008538F4">
              <w:rPr>
                <w:color w:val="000000"/>
              </w:rPr>
              <w:t xml:space="preserve">мск, к жилым домам: </w:t>
            </w:r>
            <w:proofErr w:type="gramStart"/>
            <w:r w:rsidRPr="008538F4">
              <w:rPr>
                <w:color w:val="000000"/>
              </w:rPr>
              <w:t>Волгоградская</w:t>
            </w:r>
            <w:proofErr w:type="gramEnd"/>
            <w:r w:rsidRPr="008538F4">
              <w:rPr>
                <w:color w:val="000000"/>
              </w:rPr>
              <w:t xml:space="preserve"> 24,24а,24б,24в,26,26а,26б,30,30а,30б,30в,32,32а,32б,34а, </w:t>
            </w:r>
            <w:proofErr w:type="spellStart"/>
            <w:r w:rsidRPr="008538F4">
              <w:rPr>
                <w:color w:val="000000"/>
              </w:rPr>
              <w:t>Дианова</w:t>
            </w:r>
            <w:proofErr w:type="spellEnd"/>
            <w:r w:rsidRPr="008538F4">
              <w:rPr>
                <w:color w:val="000000"/>
              </w:rPr>
              <w:t xml:space="preserve"> 3,3а,5а,5б,7,7б,7в,7г,9,11,15,17,19,19а,21,21а, Лесной проезд 2,3,4,6,7,8,10,  Лукашевича, 2,2а,2б,2в. Кадастровы</w:t>
            </w:r>
            <w:proofErr w:type="gramStart"/>
            <w:r w:rsidRPr="008538F4">
              <w:rPr>
                <w:color w:val="000000"/>
              </w:rPr>
              <w:t>й(</w:t>
            </w:r>
            <w:proofErr w:type="gramEnd"/>
            <w:r w:rsidRPr="008538F4">
              <w:rPr>
                <w:color w:val="000000"/>
              </w:rPr>
              <w:t>или условный) номер: 55-55-01/017/2006-256</w:t>
            </w:r>
            <w:r w:rsidR="006854E4">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8538F4" w:rsidP="00567B77">
            <w:pPr>
              <w:jc w:val="center"/>
              <w:rPr>
                <w:bCs/>
                <w:color w:val="000000"/>
              </w:rPr>
            </w:pPr>
            <w:r w:rsidRPr="00826230">
              <w:rPr>
                <w:bCs/>
                <w:color w:val="000000"/>
              </w:rPr>
              <w:t>12 704 514,92</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19</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8538F4" w:rsidP="004D0A94">
            <w:pPr>
              <w:rPr>
                <w:color w:val="000000"/>
              </w:rPr>
            </w:pPr>
            <w:r w:rsidRPr="008538F4">
              <w:rPr>
                <w:color w:val="000000"/>
              </w:rPr>
              <w:t>Газопровод  высокого давления к п.</w:t>
            </w:r>
            <w:r w:rsidR="006854E4">
              <w:rPr>
                <w:color w:val="000000"/>
              </w:rPr>
              <w:t xml:space="preserve"> </w:t>
            </w:r>
            <w:proofErr w:type="spellStart"/>
            <w:r w:rsidRPr="008538F4">
              <w:rPr>
                <w:color w:val="000000"/>
              </w:rPr>
              <w:t>Чукреевка</w:t>
            </w:r>
            <w:proofErr w:type="spellEnd"/>
            <w:r w:rsidRPr="008538F4">
              <w:rPr>
                <w:color w:val="000000"/>
              </w:rPr>
              <w:t>, назначение: нежилое, площад</w:t>
            </w:r>
            <w:r w:rsidR="00654B20">
              <w:rPr>
                <w:color w:val="000000"/>
              </w:rPr>
              <w:t>ь: общая протяженность: 941 м.</w:t>
            </w:r>
            <w:r w:rsidRPr="008538F4">
              <w:rPr>
                <w:color w:val="000000"/>
              </w:rPr>
              <w:t xml:space="preserve"> инвентарный номер: 100000178. Адрес (местоположение) </w:t>
            </w:r>
            <w:proofErr w:type="gramStart"/>
            <w:r w:rsidRPr="008538F4">
              <w:rPr>
                <w:color w:val="000000"/>
              </w:rPr>
              <w:t>г</w:t>
            </w:r>
            <w:proofErr w:type="gramEnd"/>
            <w:r w:rsidRPr="008538F4">
              <w:rPr>
                <w:color w:val="000000"/>
              </w:rPr>
              <w:t>. Омск, ул. Сейфулина. От места врезки в газопровод «ГРП-41_ОКСК» у ПК40+27,65 до шкафных регуляторных пунктов. Кадастровый (или условный) номер: 55-55-01/241/2011-392</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8538F4" w:rsidP="00567B77">
            <w:pPr>
              <w:jc w:val="center"/>
              <w:rPr>
                <w:bCs/>
                <w:color w:val="000000"/>
              </w:rPr>
            </w:pPr>
            <w:r w:rsidRPr="00826230">
              <w:rPr>
                <w:bCs/>
                <w:color w:val="000000"/>
              </w:rPr>
              <w:t>2 089 605,88</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rPr>
            </w:pPr>
            <w:r w:rsidRPr="009A7B87">
              <w:rPr>
                <w:sz w:val="18"/>
                <w:szCs w:val="18"/>
              </w:rPr>
              <w:t>20</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8538F4" w:rsidP="004D0A94">
            <w:pPr>
              <w:rPr>
                <w:color w:val="000000"/>
              </w:rPr>
            </w:pPr>
            <w:r w:rsidRPr="008538F4">
              <w:rPr>
                <w:color w:val="000000"/>
              </w:rPr>
              <w:t>Система газоснабжения №24 САО г. Омска, назначение: коммуникационное. Площ</w:t>
            </w:r>
            <w:r>
              <w:rPr>
                <w:color w:val="000000"/>
              </w:rPr>
              <w:t>адь: общая протяженность 20</w:t>
            </w:r>
            <w:r w:rsidRPr="008538F4">
              <w:rPr>
                <w:color w:val="000000"/>
              </w:rPr>
              <w:t>00</w:t>
            </w:r>
            <w:r>
              <w:rPr>
                <w:color w:val="000000"/>
              </w:rPr>
              <w:t xml:space="preserve"> </w:t>
            </w:r>
            <w:r w:rsidRPr="008538F4">
              <w:rPr>
                <w:color w:val="000000"/>
              </w:rPr>
              <w:t xml:space="preserve">м. Инвентарный номер: 52:401:002:000010210. Адрес (местоположение): </w:t>
            </w:r>
            <w:proofErr w:type="gramStart"/>
            <w:r w:rsidRPr="008538F4">
              <w:rPr>
                <w:color w:val="000000"/>
              </w:rPr>
              <w:t>г</w:t>
            </w:r>
            <w:proofErr w:type="gramEnd"/>
            <w:r w:rsidRPr="008538F4">
              <w:rPr>
                <w:color w:val="000000"/>
              </w:rPr>
              <w:t xml:space="preserve">. Омск Советский АО, ул. Малиновского, </w:t>
            </w:r>
            <w:proofErr w:type="spellStart"/>
            <w:r w:rsidRPr="008538F4">
              <w:rPr>
                <w:color w:val="000000"/>
              </w:rPr>
              <w:t>Бархатовой</w:t>
            </w:r>
            <w:proofErr w:type="spellEnd"/>
            <w:r w:rsidRPr="008538F4">
              <w:rPr>
                <w:color w:val="000000"/>
              </w:rPr>
              <w:t xml:space="preserve">, от установки СУГ № 691, № 710, № 658, №703, № 757 до кранов ввода к жилым домам: ул. Малиновского, 13, 11,9,7, ул. </w:t>
            </w:r>
            <w:proofErr w:type="spellStart"/>
            <w:r w:rsidRPr="008538F4">
              <w:rPr>
                <w:color w:val="000000"/>
              </w:rPr>
              <w:t>Бархатовой</w:t>
            </w:r>
            <w:proofErr w:type="spellEnd"/>
            <w:r w:rsidRPr="008538F4">
              <w:rPr>
                <w:color w:val="000000"/>
              </w:rPr>
              <w:t xml:space="preserve">, 3в, 1б, 1, 1а, 3, 3а, 3б. Кадастровый (или условный) номер: </w:t>
            </w:r>
            <w:r w:rsidRPr="008538F4">
              <w:rPr>
                <w:color w:val="000000"/>
              </w:rPr>
              <w:lastRenderedPageBreak/>
              <w:t>55:36:000000:153050</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8538F4" w:rsidP="00567B77">
            <w:pPr>
              <w:jc w:val="center"/>
              <w:rPr>
                <w:bCs/>
                <w:color w:val="000000"/>
              </w:rPr>
            </w:pPr>
            <w:r w:rsidRPr="00826230">
              <w:rPr>
                <w:bCs/>
                <w:color w:val="000000"/>
              </w:rPr>
              <w:lastRenderedPageBreak/>
              <w:t>2 912 107,73</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lastRenderedPageBreak/>
              <w:t>21</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950359" w:rsidP="004D0A94">
            <w:pPr>
              <w:rPr>
                <w:color w:val="000000"/>
              </w:rPr>
            </w:pPr>
            <w:r w:rsidRPr="00950359">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w:t>
            </w:r>
            <w:r>
              <w:rPr>
                <w:color w:val="000000"/>
              </w:rPr>
              <w:t>сти, коммунального хозяйства, ма</w:t>
            </w:r>
            <w:r w:rsidRPr="00950359">
              <w:rPr>
                <w:color w:val="000000"/>
              </w:rPr>
              <w:t xml:space="preserve">териально-технического, продовольственного снабжения, сбыта и заготовок, для размещения системы газоснабжения № 24 САО (СУГ 691). Площадь: 69 кв. м. Адрес (местоположение): установлено относительно ориентира, расположенного за пределами участка. Ориентир жилой дом. Участок находится примерно в 27 м. от ориентира по направлению на запад. Почтовый адрес ориентира: </w:t>
            </w:r>
            <w:proofErr w:type="gramStart"/>
            <w:r w:rsidRPr="00950359">
              <w:rPr>
                <w:color w:val="000000"/>
              </w:rPr>
              <w:t>г</w:t>
            </w:r>
            <w:proofErr w:type="gramEnd"/>
            <w:r w:rsidRPr="00950359">
              <w:rPr>
                <w:color w:val="000000"/>
              </w:rPr>
              <w:t>. Омск, САО, ул. Малиновского, д. 11.. Кадастровый (или условный) номер: 55:36:070102:702.</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950359" w:rsidP="00567B77">
            <w:pPr>
              <w:jc w:val="center"/>
              <w:rPr>
                <w:bCs/>
                <w:color w:val="000000"/>
              </w:rPr>
            </w:pPr>
            <w:r w:rsidRPr="00826230">
              <w:rPr>
                <w:bCs/>
                <w:color w:val="000000"/>
              </w:rPr>
              <w:t>22 095,09</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22</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412F24" w:rsidP="004D0A94">
            <w:pPr>
              <w:rPr>
                <w:color w:val="000000"/>
              </w:rPr>
            </w:pPr>
            <w:r w:rsidRPr="00412F24">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w:t>
            </w:r>
            <w:r w:rsidR="00CA2D87">
              <w:rPr>
                <w:color w:val="000000"/>
              </w:rPr>
              <w:t>сти, коммунального хозяйства, ма</w:t>
            </w:r>
            <w:r w:rsidRPr="00412F24">
              <w:rPr>
                <w:color w:val="000000"/>
              </w:rPr>
              <w:t xml:space="preserve">териально-технического, продовольственного снабжения, сбыта и заготовок, для размещения системы газоснабжения № 24 САО (СУГ 757). Площадь: 52 кв. м. Адрес (местоположение): установлено относительно ориентира, расположенного за пределами участка. Ориентир жилой дом. Участок находится примерно в 24 м. от ориентира по направлению на запад. Почтовый адрес ориентира: </w:t>
            </w:r>
            <w:proofErr w:type="gramStart"/>
            <w:r w:rsidRPr="00412F24">
              <w:rPr>
                <w:color w:val="000000"/>
              </w:rPr>
              <w:t>Омская</w:t>
            </w:r>
            <w:proofErr w:type="gramEnd"/>
            <w:r w:rsidRPr="00412F24">
              <w:rPr>
                <w:color w:val="000000"/>
              </w:rPr>
              <w:t xml:space="preserve"> обл., г. Омск, САО, ул. </w:t>
            </w:r>
            <w:proofErr w:type="spellStart"/>
            <w:r w:rsidRPr="00412F24">
              <w:rPr>
                <w:color w:val="000000"/>
              </w:rPr>
              <w:t>Бархатовой</w:t>
            </w:r>
            <w:proofErr w:type="spellEnd"/>
            <w:r w:rsidRPr="00412F24">
              <w:rPr>
                <w:color w:val="000000"/>
              </w:rPr>
              <w:t>, д. 3 Б. Кадастровый (или условный) номер: 55:36:070102:703</w:t>
            </w:r>
            <w:r w:rsidR="00F2065E">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F36438" w:rsidP="00567B77">
            <w:pPr>
              <w:jc w:val="center"/>
              <w:rPr>
                <w:bCs/>
                <w:color w:val="000000"/>
              </w:rPr>
            </w:pPr>
            <w:r w:rsidRPr="00826230">
              <w:rPr>
                <w:bCs/>
                <w:color w:val="000000"/>
              </w:rPr>
              <w:t>21 774,73</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23</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FC2125" w:rsidP="00FC2125">
            <w:pPr>
              <w:rPr>
                <w:color w:val="000000"/>
              </w:rPr>
            </w:pPr>
            <w:r w:rsidRPr="00FC2125">
              <w:rPr>
                <w:color w:val="000000"/>
              </w:rPr>
              <w:t>Система</w:t>
            </w:r>
            <w:r>
              <w:rPr>
                <w:color w:val="000000"/>
              </w:rPr>
              <w:t xml:space="preserve"> газоснабжения №18 САО г. Омска</w:t>
            </w:r>
            <w:r w:rsidRPr="00FC2125">
              <w:rPr>
                <w:color w:val="000000"/>
              </w:rPr>
              <w:t>,  назначение: Газоснабжение. Пло</w:t>
            </w:r>
            <w:r>
              <w:rPr>
                <w:color w:val="000000"/>
              </w:rPr>
              <w:t xml:space="preserve">щадь: общая протяженность 896 </w:t>
            </w:r>
            <w:r w:rsidRPr="00FC2125">
              <w:rPr>
                <w:color w:val="000000"/>
              </w:rPr>
              <w:t xml:space="preserve">м. Инвентарный номер: 52:401:002:000010160. Адрес (местоположение): </w:t>
            </w:r>
            <w:proofErr w:type="gramStart"/>
            <w:r w:rsidRPr="00FC2125">
              <w:rPr>
                <w:color w:val="000000"/>
              </w:rPr>
              <w:t>г</w:t>
            </w:r>
            <w:proofErr w:type="gramEnd"/>
            <w:r w:rsidRPr="00FC2125">
              <w:rPr>
                <w:color w:val="000000"/>
              </w:rPr>
              <w:t xml:space="preserve">. Омск, ул. Малиновского, Менделеева, </w:t>
            </w:r>
            <w:proofErr w:type="spellStart"/>
            <w:r w:rsidRPr="00FC2125">
              <w:rPr>
                <w:color w:val="000000"/>
              </w:rPr>
              <w:t>Бархатовой</w:t>
            </w:r>
            <w:proofErr w:type="spellEnd"/>
            <w:r w:rsidRPr="00FC2125">
              <w:rPr>
                <w:color w:val="000000"/>
              </w:rPr>
              <w:t xml:space="preserve">, от установки СУГ№ 722, 660, 697,1245 до кранов ввода к жилым домам: ул. Малиновского, 15, ул. Менделеева 31, 33, 29, 37, ул. </w:t>
            </w:r>
            <w:proofErr w:type="spellStart"/>
            <w:r w:rsidRPr="00FC2125">
              <w:rPr>
                <w:color w:val="000000"/>
              </w:rPr>
              <w:t>Бархатовой</w:t>
            </w:r>
            <w:proofErr w:type="spellEnd"/>
            <w:r w:rsidRPr="00FC2125">
              <w:rPr>
                <w:color w:val="000000"/>
              </w:rPr>
              <w:t>, 11. Кадастровый (или условный) номер: 55:36:00 00 00:0000:52:401:002:000010160</w:t>
            </w:r>
            <w:r>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FC2125" w:rsidP="00567B77">
            <w:pPr>
              <w:jc w:val="center"/>
              <w:rPr>
                <w:bCs/>
                <w:color w:val="000000"/>
              </w:rPr>
            </w:pPr>
            <w:r w:rsidRPr="00826230">
              <w:rPr>
                <w:bCs/>
                <w:color w:val="000000"/>
              </w:rPr>
              <w:t>2 545 527,65</w:t>
            </w:r>
          </w:p>
        </w:tc>
      </w:tr>
      <w:tr w:rsidR="00323ED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323EDD" w:rsidRPr="009A7B87" w:rsidRDefault="00323EDD" w:rsidP="001C3914">
            <w:pPr>
              <w:jc w:val="center"/>
              <w:rPr>
                <w:sz w:val="18"/>
                <w:szCs w:val="18"/>
                <w:lang w:val="en-US"/>
              </w:rPr>
            </w:pPr>
            <w:r w:rsidRPr="009A7B87">
              <w:rPr>
                <w:sz w:val="18"/>
                <w:szCs w:val="18"/>
                <w:lang w:val="en-US"/>
              </w:rPr>
              <w:t>24</w:t>
            </w:r>
          </w:p>
        </w:tc>
        <w:tc>
          <w:tcPr>
            <w:tcW w:w="4100" w:type="pct"/>
            <w:tcBorders>
              <w:top w:val="nil"/>
              <w:left w:val="nil"/>
              <w:bottom w:val="single" w:sz="4" w:space="0" w:color="auto"/>
              <w:right w:val="single" w:sz="4" w:space="0" w:color="auto"/>
            </w:tcBorders>
            <w:shd w:val="clear" w:color="auto" w:fill="auto"/>
            <w:vAlign w:val="center"/>
            <w:hideMark/>
          </w:tcPr>
          <w:p w:rsidR="00323EDD" w:rsidRPr="004D0A94" w:rsidRDefault="00113119" w:rsidP="004D0A94">
            <w:pPr>
              <w:rPr>
                <w:color w:val="000000"/>
              </w:rPr>
            </w:pPr>
            <w:r w:rsidRPr="00113119">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САО (СУГ 1245). S=39 кв.м.  Адрес (местоположение): установлено относительно ориентира, расположенного за пределами участка. Ориентир здание. Участок находится примерно в 22 м от ориентира по направлению на северо-восток. Почтовый адрес ориентира: Омская обл., г. Омск, САО, проспект Менделеева, дом 37. Кадастровый (или условный) номер: 55:36:070102:692.</w:t>
            </w:r>
          </w:p>
        </w:tc>
        <w:tc>
          <w:tcPr>
            <w:tcW w:w="777" w:type="pct"/>
            <w:tcBorders>
              <w:top w:val="nil"/>
              <w:left w:val="nil"/>
              <w:bottom w:val="single" w:sz="4" w:space="0" w:color="auto"/>
              <w:right w:val="single" w:sz="4" w:space="0" w:color="auto"/>
            </w:tcBorders>
            <w:shd w:val="clear" w:color="auto" w:fill="auto"/>
            <w:noWrap/>
            <w:vAlign w:val="center"/>
          </w:tcPr>
          <w:p w:rsidR="00323EDD" w:rsidRPr="00826230" w:rsidRDefault="00113119" w:rsidP="00567B77">
            <w:pPr>
              <w:jc w:val="center"/>
              <w:rPr>
                <w:bCs/>
                <w:color w:val="000000"/>
              </w:rPr>
            </w:pPr>
            <w:r w:rsidRPr="00826230">
              <w:rPr>
                <w:bCs/>
                <w:color w:val="000000"/>
              </w:rPr>
              <w:t>20 678,45</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25</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965DAF" w:rsidP="005F74DF">
            <w:pPr>
              <w:rPr>
                <w:color w:val="000000"/>
              </w:rPr>
            </w:pPr>
            <w:r w:rsidRPr="00965DAF">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САО (СУГ 660). S=85 кв.м.  Адрес (местоположение): установлено относительно ориентира, расположенного за пределами участка. Ориентир здание. Участок находится примерно в 23 м от ориентира по направлению на северо-запад. Почтовый адрес ориентира: Омская обл., г. Омск, САО, проспект Менделеева, дом 33. Кадастровый (или условный) номер: 55:36:070102:694.</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965DAF" w:rsidP="00567B77">
            <w:pPr>
              <w:jc w:val="center"/>
              <w:rPr>
                <w:color w:val="000000"/>
              </w:rPr>
            </w:pPr>
            <w:r w:rsidRPr="00826230">
              <w:rPr>
                <w:color w:val="000000"/>
              </w:rPr>
              <w:t>21 547,29</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lastRenderedPageBreak/>
              <w:t>26</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2548B6" w:rsidP="005F74DF">
            <w:pPr>
              <w:rPr>
                <w:color w:val="000000"/>
              </w:rPr>
            </w:pPr>
            <w:r w:rsidRPr="002548B6">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САО (СУГ 697). S=62 кв.м. Адрес (местоположение): установлено относительно ориентира, расположенного за пределами участка. Ориентир здание. Участок находится примерно в 17 м от ориентира по направлению на северо-запад. Почтовый адрес ориентира: Омская обл., г. Омск, САО, проспект Менделеева, дом 29. Кадастровый (или условный) номер: 55:36:070102:691.</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2548B6" w:rsidP="00567B77">
            <w:pPr>
              <w:jc w:val="center"/>
              <w:rPr>
                <w:color w:val="000000"/>
              </w:rPr>
            </w:pPr>
            <w:r w:rsidRPr="00826230">
              <w:rPr>
                <w:color w:val="000000"/>
              </w:rPr>
              <w:t>21 111,87</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27</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2548B6" w:rsidP="005F74DF">
            <w:pPr>
              <w:rPr>
                <w:color w:val="000000"/>
              </w:rPr>
            </w:pPr>
            <w:r w:rsidRPr="002548B6">
              <w:rPr>
                <w:color w:val="000000"/>
              </w:rPr>
              <w:t xml:space="preserve">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18 САО (СУГ 722). S=57 кв.м. Адрес (местоположение): установлено относительно ориентира, расположенного за пределами участка. Ориентир здание. Участок находится примерно в 20 м от ориентира по направлению на северо-запад. Почтовый адрес ориентира: </w:t>
            </w:r>
            <w:proofErr w:type="gramStart"/>
            <w:r w:rsidRPr="002548B6">
              <w:rPr>
                <w:color w:val="000000"/>
              </w:rPr>
              <w:t>Омская</w:t>
            </w:r>
            <w:proofErr w:type="gramEnd"/>
            <w:r w:rsidRPr="002548B6">
              <w:rPr>
                <w:color w:val="000000"/>
              </w:rPr>
              <w:t xml:space="preserve"> обл., г. Омск, САО, ул. Малиновского, дом 15. Кадастровый (или условный) номер: 55:36:070102:693.</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2548B6" w:rsidP="00567B77">
            <w:pPr>
              <w:jc w:val="center"/>
              <w:rPr>
                <w:color w:val="000000"/>
              </w:rPr>
            </w:pPr>
            <w:r w:rsidRPr="00826230">
              <w:rPr>
                <w:color w:val="000000"/>
              </w:rPr>
              <w:t>16 417,15</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28</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EE4E69" w:rsidP="005F74DF">
            <w:pPr>
              <w:rPr>
                <w:color w:val="000000"/>
              </w:rPr>
            </w:pPr>
            <w:r w:rsidRPr="00EE4E69">
              <w:rPr>
                <w:color w:val="000000"/>
              </w:rPr>
              <w:t xml:space="preserve">Система газоснабжения №19 САО г. Омска, Адрес местоположения: </w:t>
            </w:r>
            <w:proofErr w:type="gramStart"/>
            <w:r w:rsidRPr="00EE4E69">
              <w:rPr>
                <w:color w:val="000000"/>
              </w:rPr>
              <w:t xml:space="preserve">Омская область, г. Омск, ул. </w:t>
            </w:r>
            <w:proofErr w:type="spellStart"/>
            <w:r w:rsidRPr="00EE4E69">
              <w:rPr>
                <w:color w:val="000000"/>
              </w:rPr>
              <w:t>Бархатовой</w:t>
            </w:r>
            <w:proofErr w:type="spellEnd"/>
            <w:r w:rsidRPr="00EE4E69">
              <w:rPr>
                <w:color w:val="000000"/>
              </w:rPr>
              <w:t xml:space="preserve">, Бородина, Заозерная, от установок СУГ №628, №629, №646, № 657 до кранов ввода к жилым домам: ул. </w:t>
            </w:r>
            <w:proofErr w:type="spellStart"/>
            <w:r w:rsidRPr="00EE4E69">
              <w:rPr>
                <w:color w:val="000000"/>
              </w:rPr>
              <w:t>Бархатовой</w:t>
            </w:r>
            <w:proofErr w:type="spellEnd"/>
            <w:r w:rsidRPr="00EE4E69">
              <w:rPr>
                <w:color w:val="000000"/>
              </w:rPr>
              <w:t>, 4в, 4б, 4а, 4; ул. Заозерная, 9, ул. Бородина, 44а, 46б, 44б,48,46а, 46, 40а, 40, 42а, 42,38 Протяженность: 2 470 м. Кадастровый номер: 55:36:000000:153037.</w:t>
            </w:r>
            <w:proofErr w:type="gramEnd"/>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EE4E69" w:rsidP="00567B77">
            <w:pPr>
              <w:jc w:val="center"/>
              <w:rPr>
                <w:color w:val="000000"/>
              </w:rPr>
            </w:pPr>
            <w:r w:rsidRPr="00826230">
              <w:rPr>
                <w:color w:val="000000"/>
              </w:rPr>
              <w:t>2 317 276,81</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29</w:t>
            </w:r>
          </w:p>
        </w:tc>
        <w:tc>
          <w:tcPr>
            <w:tcW w:w="4100" w:type="pct"/>
            <w:tcBorders>
              <w:top w:val="nil"/>
              <w:left w:val="nil"/>
              <w:bottom w:val="single" w:sz="4" w:space="0" w:color="auto"/>
              <w:right w:val="single" w:sz="4" w:space="0" w:color="auto"/>
            </w:tcBorders>
            <w:shd w:val="clear" w:color="auto" w:fill="auto"/>
            <w:vAlign w:val="center"/>
            <w:hideMark/>
          </w:tcPr>
          <w:p w:rsidR="008C0D51" w:rsidRPr="008C0D51" w:rsidRDefault="008C0D51" w:rsidP="008C0D51">
            <w:pPr>
              <w:rPr>
                <w:color w:val="000000"/>
              </w:rPr>
            </w:pPr>
            <w:r w:rsidRPr="008C0D51">
              <w:rPr>
                <w:color w:val="000000"/>
              </w:rPr>
              <w:t xml:space="preserve">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19 Советского административного округа (СУГ № 628). Площадь: 114 кв.м. Кадастровый номер: 55:36:070102:267. </w:t>
            </w:r>
          </w:p>
          <w:p w:rsidR="004F0D64" w:rsidRDefault="008C0D51" w:rsidP="008C0D51">
            <w:pPr>
              <w:rPr>
                <w:color w:val="000000"/>
              </w:rPr>
            </w:pPr>
            <w:r w:rsidRPr="008C0D51">
              <w:rPr>
                <w:color w:val="000000"/>
              </w:rPr>
              <w:t xml:space="preserve">Адрес (местоположение): установлено относительно ориентира, установленного за пределами участка. Ориентир здание. Участок находится примерно в 23 м от ориентира по направлению на юг. Почтовый адрес ориентира: Омская область, </w:t>
            </w:r>
            <w:proofErr w:type="gramStart"/>
            <w:r w:rsidRPr="008C0D51">
              <w:rPr>
                <w:color w:val="000000"/>
              </w:rPr>
              <w:t>г</w:t>
            </w:r>
            <w:proofErr w:type="gramEnd"/>
            <w:r w:rsidRPr="008C0D51">
              <w:rPr>
                <w:color w:val="000000"/>
              </w:rPr>
              <w:t>. Омск, Советский административный округ, улица Бородина, дом 44 Б.</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8C0D51" w:rsidP="00567B77">
            <w:pPr>
              <w:jc w:val="center"/>
              <w:rPr>
                <w:color w:val="000000"/>
              </w:rPr>
            </w:pPr>
            <w:r w:rsidRPr="00826230">
              <w:rPr>
                <w:color w:val="000000"/>
              </w:rPr>
              <w:t>22 828,09</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30</w:t>
            </w:r>
          </w:p>
        </w:tc>
        <w:tc>
          <w:tcPr>
            <w:tcW w:w="4100" w:type="pct"/>
            <w:tcBorders>
              <w:top w:val="nil"/>
              <w:left w:val="nil"/>
              <w:bottom w:val="single" w:sz="4" w:space="0" w:color="auto"/>
              <w:right w:val="single" w:sz="4" w:space="0" w:color="auto"/>
            </w:tcBorders>
            <w:shd w:val="clear" w:color="auto" w:fill="auto"/>
            <w:vAlign w:val="center"/>
            <w:hideMark/>
          </w:tcPr>
          <w:p w:rsidR="002E57B3" w:rsidRPr="002E57B3" w:rsidRDefault="002E57B3" w:rsidP="002E57B3">
            <w:pPr>
              <w:rPr>
                <w:color w:val="000000"/>
              </w:rPr>
            </w:pPr>
            <w:r w:rsidRPr="002E57B3">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19 Советского административного округа (СУГ № 646). Площадь: 102 кв.м. Кадастровый номер: 55:36:070102:699.</w:t>
            </w:r>
          </w:p>
          <w:p w:rsidR="004F0D64" w:rsidRDefault="002E57B3" w:rsidP="002E57B3">
            <w:pPr>
              <w:rPr>
                <w:color w:val="000000"/>
              </w:rPr>
            </w:pPr>
            <w:r w:rsidRPr="002E57B3">
              <w:rPr>
                <w:color w:val="000000"/>
              </w:rPr>
              <w:t xml:space="preserve">Адрес (местоположение): установлено относительно ориентира, установленного за пределами участка. Ориентир здание. Участок находится примерно в 38 м от ориентира по направлению на юг. Почтовый адрес ориентира: Омская область, </w:t>
            </w:r>
            <w:proofErr w:type="gramStart"/>
            <w:r w:rsidRPr="002E57B3">
              <w:rPr>
                <w:color w:val="000000"/>
              </w:rPr>
              <w:t>г</w:t>
            </w:r>
            <w:proofErr w:type="gramEnd"/>
            <w:r w:rsidRPr="002E57B3">
              <w:rPr>
                <w:color w:val="000000"/>
              </w:rPr>
              <w:t xml:space="preserve">. Омск, Советский административный округ, улица Бородина, </w:t>
            </w:r>
            <w:proofErr w:type="spellStart"/>
            <w:r w:rsidRPr="002E57B3">
              <w:rPr>
                <w:color w:val="000000"/>
              </w:rPr>
              <w:t>д</w:t>
            </w:r>
            <w:proofErr w:type="spellEnd"/>
            <w:r w:rsidRPr="002E57B3">
              <w:rPr>
                <w:color w:val="000000"/>
              </w:rPr>
              <w:t xml:space="preserve"> 40.</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2E57B3" w:rsidP="00567B77">
            <w:pPr>
              <w:jc w:val="center"/>
              <w:rPr>
                <w:color w:val="000000"/>
              </w:rPr>
            </w:pPr>
            <w:r w:rsidRPr="00826230">
              <w:rPr>
                <w:color w:val="000000"/>
              </w:rPr>
              <w:t>22 837,33</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31</w:t>
            </w:r>
          </w:p>
        </w:tc>
        <w:tc>
          <w:tcPr>
            <w:tcW w:w="4100" w:type="pct"/>
            <w:tcBorders>
              <w:top w:val="nil"/>
              <w:left w:val="nil"/>
              <w:bottom w:val="single" w:sz="4" w:space="0" w:color="auto"/>
              <w:right w:val="single" w:sz="4" w:space="0" w:color="auto"/>
            </w:tcBorders>
            <w:shd w:val="clear" w:color="auto" w:fill="auto"/>
            <w:vAlign w:val="center"/>
            <w:hideMark/>
          </w:tcPr>
          <w:p w:rsidR="007E7987" w:rsidRPr="007E7987" w:rsidRDefault="007E7987" w:rsidP="007E7987">
            <w:pPr>
              <w:rPr>
                <w:color w:val="000000"/>
              </w:rPr>
            </w:pPr>
            <w:r w:rsidRPr="007E7987">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19 Советского административного округа (СУГ № 657). Площадь: 94 кв.м. Кадастровый номер: 55:36:070102:700.</w:t>
            </w:r>
          </w:p>
          <w:p w:rsidR="004F0D64" w:rsidRDefault="007E7987" w:rsidP="007E7987">
            <w:pPr>
              <w:rPr>
                <w:color w:val="000000"/>
              </w:rPr>
            </w:pPr>
            <w:r w:rsidRPr="007E7987">
              <w:rPr>
                <w:color w:val="000000"/>
              </w:rPr>
              <w:lastRenderedPageBreak/>
              <w:t xml:space="preserve">Адрес (местоположение): установлено относительно ориентира, установленного за пределами участка. Ориентир здание. Участок находится примерно в 27 м от ориентира по направлению на восток. Почтовый адрес ориентира: Омская область, </w:t>
            </w:r>
            <w:proofErr w:type="gramStart"/>
            <w:r w:rsidRPr="007E7987">
              <w:rPr>
                <w:color w:val="000000"/>
              </w:rPr>
              <w:t>г</w:t>
            </w:r>
            <w:proofErr w:type="gramEnd"/>
            <w:r w:rsidRPr="007E7987">
              <w:rPr>
                <w:color w:val="000000"/>
              </w:rPr>
              <w:t>. Омск, Советский административный округ, ул. Заозерная, дом 9.</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7E7987" w:rsidP="00567B77">
            <w:pPr>
              <w:jc w:val="center"/>
              <w:rPr>
                <w:color w:val="000000"/>
              </w:rPr>
            </w:pPr>
            <w:r w:rsidRPr="00826230">
              <w:rPr>
                <w:color w:val="000000"/>
              </w:rPr>
              <w:lastRenderedPageBreak/>
              <w:t>22 265,91</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lastRenderedPageBreak/>
              <w:t>32</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7E7987" w:rsidP="005F74DF">
            <w:pPr>
              <w:rPr>
                <w:color w:val="000000"/>
              </w:rPr>
            </w:pPr>
            <w:r w:rsidRPr="007E7987">
              <w:rPr>
                <w:color w:val="000000"/>
              </w:rPr>
              <w:t>Система газоснабжения №</w:t>
            </w:r>
            <w:r w:rsidR="00F61BF2">
              <w:rPr>
                <w:color w:val="000000"/>
              </w:rPr>
              <w:t xml:space="preserve"> </w:t>
            </w:r>
            <w:r w:rsidRPr="007E7987">
              <w:rPr>
                <w:color w:val="000000"/>
              </w:rPr>
              <w:t>34 САО г. Омска, назначение: коммуникационное. Площадь: о</w:t>
            </w:r>
            <w:r>
              <w:rPr>
                <w:color w:val="000000"/>
              </w:rPr>
              <w:t>бщая протяженность 558</w:t>
            </w:r>
            <w:r w:rsidRPr="007E7987">
              <w:rPr>
                <w:color w:val="000000"/>
              </w:rPr>
              <w:t xml:space="preserve"> м. Инвентарный номер: 100000394 Адрес (местоположение): </w:t>
            </w:r>
            <w:proofErr w:type="gramStart"/>
            <w:r w:rsidRPr="007E7987">
              <w:rPr>
                <w:color w:val="000000"/>
              </w:rPr>
              <w:t>Омская</w:t>
            </w:r>
            <w:proofErr w:type="gramEnd"/>
            <w:r w:rsidRPr="007E7987">
              <w:rPr>
                <w:color w:val="000000"/>
              </w:rPr>
              <w:t xml:space="preserve"> обл., г. Омск, Советский АО, ул. Мира, дом №171, 173а, 173/3, от установки СУГ№ 449,№1064 до кранов ввода к жилым домам. Кадастровый (или условный) номер: 55-55-01/266/2010-066</w:t>
            </w:r>
            <w:r w:rsidR="00EF10F3">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7E7987" w:rsidP="00567B77">
            <w:pPr>
              <w:jc w:val="center"/>
              <w:rPr>
                <w:color w:val="000000"/>
              </w:rPr>
            </w:pPr>
            <w:r w:rsidRPr="00826230">
              <w:rPr>
                <w:color w:val="000000"/>
              </w:rPr>
              <w:t>1 505 624,73</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33</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F61BF2" w:rsidP="005F74DF">
            <w:pPr>
              <w:rPr>
                <w:color w:val="000000"/>
              </w:rPr>
            </w:pPr>
            <w:r w:rsidRPr="00F61BF2">
              <w:rPr>
                <w:color w:val="000000"/>
              </w:rPr>
              <w:t>Система газоснабжения №5 САО г. Омска, Адрес местоположения: Омская область, г</w:t>
            </w:r>
            <w:proofErr w:type="gramStart"/>
            <w:r w:rsidRPr="00F61BF2">
              <w:rPr>
                <w:color w:val="000000"/>
              </w:rPr>
              <w:t>.О</w:t>
            </w:r>
            <w:proofErr w:type="gramEnd"/>
            <w:r w:rsidRPr="00F61BF2">
              <w:rPr>
                <w:color w:val="000000"/>
              </w:rPr>
              <w:t>мск, ул. Магистральная, ул. Нефтезаводская, ул. 50 лет Профсоюзов от установок СУГ № 034, № 071 до кранов ввода газопровода к жилым домам ул. Нефтезаводская, 24 А, 26, 22, ул. 50 лет Профсоюзов, 83, 85, 87, 81, 79, ул. Магистральная, 58, 56, 56А, 56Б, 58А, 60. Протяженность: 1 089 м. Кадастровый номер 55:36:000000:3965</w:t>
            </w:r>
            <w:r w:rsidR="00C869CD">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F61BF2" w:rsidP="00567B77">
            <w:pPr>
              <w:jc w:val="center"/>
              <w:rPr>
                <w:color w:val="000000"/>
              </w:rPr>
            </w:pPr>
            <w:r w:rsidRPr="00826230">
              <w:rPr>
                <w:color w:val="000000"/>
              </w:rPr>
              <w:t>1 290 948,56</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34</w:t>
            </w:r>
          </w:p>
        </w:tc>
        <w:tc>
          <w:tcPr>
            <w:tcW w:w="4100" w:type="pct"/>
            <w:tcBorders>
              <w:top w:val="nil"/>
              <w:left w:val="nil"/>
              <w:bottom w:val="single" w:sz="4" w:space="0" w:color="auto"/>
              <w:right w:val="single" w:sz="4" w:space="0" w:color="auto"/>
            </w:tcBorders>
            <w:shd w:val="clear" w:color="auto" w:fill="auto"/>
            <w:vAlign w:val="center"/>
            <w:hideMark/>
          </w:tcPr>
          <w:p w:rsidR="00C869CD" w:rsidRPr="00C869CD" w:rsidRDefault="00C869CD" w:rsidP="00C869CD">
            <w:pPr>
              <w:rPr>
                <w:color w:val="000000"/>
              </w:rPr>
            </w:pPr>
            <w:r w:rsidRPr="00C869CD">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 Советского административного округа (СУГ № 071). Площадь: 38 кв.м. Кадастровый номер: 55:36:050207:3615.</w:t>
            </w:r>
          </w:p>
          <w:p w:rsidR="004F0D64" w:rsidRDefault="00C869CD" w:rsidP="00C869CD">
            <w:pPr>
              <w:rPr>
                <w:color w:val="000000"/>
              </w:rPr>
            </w:pPr>
            <w:r w:rsidRPr="00C869CD">
              <w:rPr>
                <w:color w:val="000000"/>
              </w:rPr>
              <w:t xml:space="preserve">Адрес (местоположение): установлено относительно ориентира, установленного за пределами участка. Ориентир жилой дом. Участок находится примерно в 50 м от ориентира по направлению на северо-восток. Почтовый адрес ориентира: Омская область, </w:t>
            </w:r>
            <w:proofErr w:type="gramStart"/>
            <w:r w:rsidRPr="00C869CD">
              <w:rPr>
                <w:color w:val="000000"/>
              </w:rPr>
              <w:t>г</w:t>
            </w:r>
            <w:proofErr w:type="gramEnd"/>
            <w:r w:rsidRPr="00C869CD">
              <w:rPr>
                <w:color w:val="000000"/>
              </w:rPr>
              <w:t>. Омск, Советский АО, улица Магистральная, дом 60.</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C869CD" w:rsidP="00567B77">
            <w:pPr>
              <w:jc w:val="center"/>
              <w:rPr>
                <w:color w:val="000000"/>
              </w:rPr>
            </w:pPr>
            <w:r w:rsidRPr="00826230">
              <w:rPr>
                <w:color w:val="000000"/>
              </w:rPr>
              <w:t>21 001,10</w:t>
            </w:r>
          </w:p>
        </w:tc>
      </w:tr>
      <w:tr w:rsidR="004F0D64"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F0D64" w:rsidRPr="009A7B87" w:rsidRDefault="004F0D64" w:rsidP="001C3914">
            <w:pPr>
              <w:jc w:val="center"/>
              <w:rPr>
                <w:sz w:val="18"/>
                <w:szCs w:val="18"/>
              </w:rPr>
            </w:pPr>
            <w:r w:rsidRPr="009A7B87">
              <w:rPr>
                <w:sz w:val="18"/>
                <w:szCs w:val="18"/>
              </w:rPr>
              <w:t>35</w:t>
            </w:r>
          </w:p>
        </w:tc>
        <w:tc>
          <w:tcPr>
            <w:tcW w:w="4100" w:type="pct"/>
            <w:tcBorders>
              <w:top w:val="nil"/>
              <w:left w:val="nil"/>
              <w:bottom w:val="single" w:sz="4" w:space="0" w:color="auto"/>
              <w:right w:val="single" w:sz="4" w:space="0" w:color="auto"/>
            </w:tcBorders>
            <w:shd w:val="clear" w:color="auto" w:fill="auto"/>
            <w:vAlign w:val="center"/>
            <w:hideMark/>
          </w:tcPr>
          <w:p w:rsidR="004F0D64" w:rsidRDefault="008F35B8" w:rsidP="005F74DF">
            <w:pPr>
              <w:rPr>
                <w:color w:val="000000"/>
              </w:rPr>
            </w:pPr>
            <w:r w:rsidRPr="008F35B8">
              <w:rPr>
                <w:color w:val="000000"/>
              </w:rPr>
              <w:t xml:space="preserve">Система газоснабжения №99 САО г. Омска, назначение: коммуникационное. </w:t>
            </w:r>
            <w:proofErr w:type="gramStart"/>
            <w:r w:rsidRPr="008F35B8">
              <w:rPr>
                <w:color w:val="000000"/>
              </w:rPr>
              <w:t>Площад</w:t>
            </w:r>
            <w:r w:rsidR="00420F20">
              <w:rPr>
                <w:color w:val="000000"/>
              </w:rPr>
              <w:t>ь: общая протяженность 1754</w:t>
            </w:r>
            <w:r w:rsidRPr="008F35B8">
              <w:rPr>
                <w:color w:val="000000"/>
              </w:rPr>
              <w:t xml:space="preserve"> м. Инвентарный номер: 52:401:002:000004260 Адрес (местоположение): г. Омск Советский АО, ул. 50 лет Профсоюзов, Магистральная, М.Сибиряка  от установки СУГ№ 633,371 до кранов ввода к жилым домам: ул. 50 лет Профсоюзов, 95, 97а, 97, 93а, 101, 103, ул. Магистральная 74, 76, 70а, ул. М. Сибиряка, 9.</w:t>
            </w:r>
            <w:proofErr w:type="gramEnd"/>
            <w:r w:rsidRPr="008F35B8">
              <w:rPr>
                <w:color w:val="000000"/>
              </w:rPr>
              <w:t xml:space="preserve"> Кадастровый (или условный) номер: 55:36:000000:0000:52:401:002:000004260</w:t>
            </w:r>
          </w:p>
        </w:tc>
        <w:tc>
          <w:tcPr>
            <w:tcW w:w="777" w:type="pct"/>
            <w:tcBorders>
              <w:top w:val="nil"/>
              <w:left w:val="nil"/>
              <w:bottom w:val="single" w:sz="4" w:space="0" w:color="auto"/>
              <w:right w:val="single" w:sz="4" w:space="0" w:color="auto"/>
            </w:tcBorders>
            <w:shd w:val="clear" w:color="auto" w:fill="auto"/>
            <w:noWrap/>
            <w:vAlign w:val="center"/>
          </w:tcPr>
          <w:p w:rsidR="004F0D64" w:rsidRPr="00826230" w:rsidRDefault="00420F20" w:rsidP="00567B77">
            <w:pPr>
              <w:jc w:val="center"/>
              <w:rPr>
                <w:color w:val="000000"/>
              </w:rPr>
            </w:pPr>
            <w:r w:rsidRPr="00826230">
              <w:rPr>
                <w:color w:val="000000"/>
              </w:rPr>
              <w:t>1 532 637,11</w:t>
            </w:r>
          </w:p>
        </w:tc>
      </w:tr>
      <w:tr w:rsidR="004D3DD5"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CA2BF7" w:rsidRDefault="00CA2BF7" w:rsidP="001C3914">
            <w:pPr>
              <w:jc w:val="center"/>
              <w:rPr>
                <w:sz w:val="18"/>
                <w:szCs w:val="18"/>
                <w:lang w:val="en-US"/>
              </w:rPr>
            </w:pPr>
          </w:p>
          <w:p w:rsidR="00CA2BF7" w:rsidRDefault="00CA2BF7" w:rsidP="001C3914">
            <w:pPr>
              <w:jc w:val="center"/>
              <w:rPr>
                <w:sz w:val="18"/>
                <w:szCs w:val="18"/>
                <w:lang w:val="en-US"/>
              </w:rPr>
            </w:pPr>
          </w:p>
          <w:p w:rsidR="004D3DD5" w:rsidRPr="00CA2BF7" w:rsidRDefault="00CA2BF7" w:rsidP="001C3914">
            <w:pPr>
              <w:jc w:val="center"/>
              <w:rPr>
                <w:sz w:val="18"/>
                <w:szCs w:val="18"/>
                <w:lang w:val="en-US"/>
              </w:rPr>
            </w:pPr>
            <w:r>
              <w:rPr>
                <w:sz w:val="18"/>
                <w:szCs w:val="18"/>
                <w:lang w:val="en-US"/>
              </w:rPr>
              <w:t>36</w:t>
            </w:r>
          </w:p>
        </w:tc>
        <w:tc>
          <w:tcPr>
            <w:tcW w:w="4100" w:type="pct"/>
            <w:tcBorders>
              <w:top w:val="nil"/>
              <w:left w:val="nil"/>
              <w:bottom w:val="single" w:sz="4" w:space="0" w:color="auto"/>
              <w:right w:val="single" w:sz="4" w:space="0" w:color="auto"/>
            </w:tcBorders>
            <w:shd w:val="clear" w:color="auto" w:fill="auto"/>
            <w:vAlign w:val="center"/>
            <w:hideMark/>
          </w:tcPr>
          <w:p w:rsidR="004D3DD5" w:rsidRDefault="004D3DD5" w:rsidP="005F74DF">
            <w:pPr>
              <w:rPr>
                <w:color w:val="000000"/>
              </w:rPr>
            </w:pPr>
            <w:r w:rsidRPr="004D3DD5">
              <w:rPr>
                <w:color w:val="000000"/>
              </w:rPr>
              <w:t xml:space="preserve">Система газоснабжения № 100 САО г. Омска, Адрес местоположения: Омская область, </w:t>
            </w:r>
            <w:proofErr w:type="gramStart"/>
            <w:r w:rsidRPr="004D3DD5">
              <w:rPr>
                <w:color w:val="000000"/>
              </w:rPr>
              <w:t>г</w:t>
            </w:r>
            <w:proofErr w:type="gramEnd"/>
            <w:r w:rsidRPr="004D3DD5">
              <w:rPr>
                <w:color w:val="000000"/>
              </w:rPr>
              <w:t>. Омск, ул. Новостроевская 1-я, Химиков, Магистральная, от установок СУГ № 1234, 925, 483 до кранов ввода к жилым домам: ул. Новостроевская 1-я, 2, ул. Химиков, 43, 45, 47г, 47д, 47б, ул.</w:t>
            </w:r>
            <w:r>
              <w:rPr>
                <w:color w:val="000000"/>
              </w:rPr>
              <w:t xml:space="preserve"> Магистральная, 2, 6а. Протяженность: </w:t>
            </w:r>
            <w:r w:rsidRPr="004D3DD5">
              <w:rPr>
                <w:color w:val="000000"/>
              </w:rPr>
              <w:t>1228</w:t>
            </w:r>
            <w:r>
              <w:rPr>
                <w:color w:val="000000"/>
              </w:rPr>
              <w:t xml:space="preserve"> </w:t>
            </w:r>
            <w:r w:rsidRPr="004D3DD5">
              <w:rPr>
                <w:color w:val="000000"/>
              </w:rPr>
              <w:t>м. Кадастровый номер: 55:36:000000:10174</w:t>
            </w:r>
            <w:r>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4D3DD5" w:rsidRPr="00826230" w:rsidRDefault="004D3DD5" w:rsidP="00567B77">
            <w:pPr>
              <w:jc w:val="center"/>
              <w:rPr>
                <w:color w:val="000000"/>
              </w:rPr>
            </w:pPr>
            <w:r w:rsidRPr="00826230">
              <w:rPr>
                <w:color w:val="000000"/>
              </w:rPr>
              <w:t>728 679,10</w:t>
            </w:r>
          </w:p>
        </w:tc>
      </w:tr>
      <w:tr w:rsidR="004D3DD5"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D3DD5" w:rsidRDefault="00CA2BF7" w:rsidP="001C3914">
            <w:pPr>
              <w:jc w:val="center"/>
              <w:rPr>
                <w:sz w:val="18"/>
                <w:szCs w:val="18"/>
                <w:lang w:val="en-US"/>
              </w:rPr>
            </w:pPr>
            <w:r>
              <w:rPr>
                <w:sz w:val="18"/>
                <w:szCs w:val="18"/>
                <w:lang w:val="en-US"/>
              </w:rPr>
              <w:t>37</w:t>
            </w:r>
          </w:p>
          <w:p w:rsidR="00CA2BF7" w:rsidRPr="00CA2BF7" w:rsidRDefault="00CA2BF7" w:rsidP="001C3914">
            <w:pPr>
              <w:jc w:val="center"/>
              <w:rPr>
                <w:sz w:val="18"/>
                <w:szCs w:val="18"/>
                <w:lang w:val="en-US"/>
              </w:rPr>
            </w:pPr>
          </w:p>
        </w:tc>
        <w:tc>
          <w:tcPr>
            <w:tcW w:w="4100" w:type="pct"/>
            <w:tcBorders>
              <w:top w:val="nil"/>
              <w:left w:val="nil"/>
              <w:bottom w:val="single" w:sz="4" w:space="0" w:color="auto"/>
              <w:right w:val="single" w:sz="4" w:space="0" w:color="auto"/>
            </w:tcBorders>
            <w:shd w:val="clear" w:color="auto" w:fill="auto"/>
            <w:vAlign w:val="center"/>
            <w:hideMark/>
          </w:tcPr>
          <w:p w:rsidR="004D3DD5" w:rsidRPr="004D3DD5" w:rsidRDefault="004D3DD5" w:rsidP="004D3DD5">
            <w:pPr>
              <w:rPr>
                <w:color w:val="000000"/>
              </w:rPr>
            </w:pPr>
            <w:r w:rsidRPr="004D3DD5">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100 Советского административного округа (СУГ № 1234). Площадь: 63 кв.м. Кадастровый номер: 55:36:050207:791.</w:t>
            </w:r>
          </w:p>
          <w:p w:rsidR="004D3DD5" w:rsidRDefault="004D3DD5" w:rsidP="004D3DD5">
            <w:pPr>
              <w:rPr>
                <w:color w:val="000000"/>
              </w:rPr>
            </w:pPr>
            <w:r w:rsidRPr="004D3DD5">
              <w:rPr>
                <w:color w:val="000000"/>
              </w:rPr>
              <w:t xml:space="preserve">Адрес (местоположение): установлено относительно ориентира, установленного за пределами участка. Ориентир здание. Участок находится примерно в 18 м от ориентира по направлению на север. Почтовый адрес ориентира: Омская область, </w:t>
            </w:r>
            <w:proofErr w:type="gramStart"/>
            <w:r w:rsidRPr="004D3DD5">
              <w:rPr>
                <w:color w:val="000000"/>
              </w:rPr>
              <w:t>г</w:t>
            </w:r>
            <w:proofErr w:type="gramEnd"/>
            <w:r w:rsidRPr="004D3DD5">
              <w:rPr>
                <w:color w:val="000000"/>
              </w:rPr>
              <w:t>. Омск, Советский АО, улица 1-я Новостроевская, дом 2</w:t>
            </w:r>
          </w:p>
        </w:tc>
        <w:tc>
          <w:tcPr>
            <w:tcW w:w="777" w:type="pct"/>
            <w:tcBorders>
              <w:top w:val="nil"/>
              <w:left w:val="nil"/>
              <w:bottom w:val="single" w:sz="4" w:space="0" w:color="auto"/>
              <w:right w:val="single" w:sz="4" w:space="0" w:color="auto"/>
            </w:tcBorders>
            <w:shd w:val="clear" w:color="auto" w:fill="auto"/>
            <w:noWrap/>
            <w:vAlign w:val="center"/>
          </w:tcPr>
          <w:p w:rsidR="004D3DD5" w:rsidRPr="00826230" w:rsidRDefault="004D3DD5" w:rsidP="00567B77">
            <w:pPr>
              <w:jc w:val="center"/>
              <w:rPr>
                <w:color w:val="000000"/>
              </w:rPr>
            </w:pPr>
            <w:r w:rsidRPr="00826230">
              <w:rPr>
                <w:color w:val="000000"/>
              </w:rPr>
              <w:t>35 885,71</w:t>
            </w:r>
          </w:p>
        </w:tc>
      </w:tr>
      <w:tr w:rsidR="004D3DD5"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4D3DD5" w:rsidRDefault="004D3DD5" w:rsidP="001C3914">
            <w:pPr>
              <w:jc w:val="center"/>
              <w:rPr>
                <w:sz w:val="18"/>
                <w:szCs w:val="18"/>
                <w:lang w:val="en-US"/>
              </w:rPr>
            </w:pPr>
            <w:r w:rsidRPr="009A7B87">
              <w:rPr>
                <w:sz w:val="18"/>
                <w:szCs w:val="18"/>
              </w:rPr>
              <w:lastRenderedPageBreak/>
              <w:t>3</w:t>
            </w:r>
            <w:r w:rsidR="00CA2BF7">
              <w:rPr>
                <w:sz w:val="18"/>
                <w:szCs w:val="18"/>
                <w:lang w:val="en-US"/>
              </w:rPr>
              <w:t>8</w:t>
            </w:r>
          </w:p>
          <w:p w:rsidR="00CA2BF7" w:rsidRPr="00CA2BF7" w:rsidRDefault="00CA2BF7" w:rsidP="001C3914">
            <w:pPr>
              <w:jc w:val="center"/>
              <w:rPr>
                <w:sz w:val="18"/>
                <w:szCs w:val="18"/>
                <w:lang w:val="en-US"/>
              </w:rPr>
            </w:pPr>
          </w:p>
        </w:tc>
        <w:tc>
          <w:tcPr>
            <w:tcW w:w="4100" w:type="pct"/>
            <w:tcBorders>
              <w:top w:val="nil"/>
              <w:left w:val="nil"/>
              <w:bottom w:val="single" w:sz="4" w:space="0" w:color="auto"/>
              <w:right w:val="single" w:sz="4" w:space="0" w:color="auto"/>
            </w:tcBorders>
            <w:shd w:val="clear" w:color="auto" w:fill="auto"/>
            <w:vAlign w:val="center"/>
            <w:hideMark/>
          </w:tcPr>
          <w:p w:rsidR="004D3DD5" w:rsidRPr="004D3DD5" w:rsidRDefault="004D3DD5" w:rsidP="004D3DD5">
            <w:pPr>
              <w:rPr>
                <w:color w:val="000000"/>
              </w:rPr>
            </w:pPr>
            <w:r w:rsidRPr="004D3DD5">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100 Советского административного округа (СУГ № 925). Площадь: 109 кв.м. Кадастровый номер: 55:36:050207:786.</w:t>
            </w:r>
          </w:p>
          <w:p w:rsidR="004D3DD5" w:rsidRDefault="004D3DD5" w:rsidP="004D3DD5">
            <w:pPr>
              <w:rPr>
                <w:color w:val="000000"/>
              </w:rPr>
            </w:pPr>
            <w:r w:rsidRPr="004D3DD5">
              <w:rPr>
                <w:color w:val="000000"/>
              </w:rPr>
              <w:t xml:space="preserve">Адрес (местоположение): установлено относительно ориентира, установленного за пределами участка. Ориентир здание. Участок находится примерно в 19 м от ориентира по направлению на восток. Почтовый адрес ориентира: </w:t>
            </w:r>
            <w:proofErr w:type="gramStart"/>
            <w:r w:rsidRPr="004D3DD5">
              <w:rPr>
                <w:color w:val="000000"/>
              </w:rPr>
              <w:t>г</w:t>
            </w:r>
            <w:proofErr w:type="gramEnd"/>
            <w:r w:rsidRPr="004D3DD5">
              <w:rPr>
                <w:color w:val="000000"/>
              </w:rPr>
              <w:t>. Омск, Советский АО, улица Химиков, дом 47г.</w:t>
            </w:r>
          </w:p>
        </w:tc>
        <w:tc>
          <w:tcPr>
            <w:tcW w:w="777" w:type="pct"/>
            <w:tcBorders>
              <w:top w:val="nil"/>
              <w:left w:val="nil"/>
              <w:bottom w:val="single" w:sz="4" w:space="0" w:color="auto"/>
              <w:right w:val="single" w:sz="4" w:space="0" w:color="auto"/>
            </w:tcBorders>
            <w:shd w:val="clear" w:color="auto" w:fill="auto"/>
            <w:noWrap/>
            <w:vAlign w:val="center"/>
          </w:tcPr>
          <w:p w:rsidR="004D3DD5" w:rsidRPr="00826230" w:rsidRDefault="004D3DD5" w:rsidP="00567B77">
            <w:pPr>
              <w:jc w:val="center"/>
              <w:rPr>
                <w:color w:val="000000"/>
              </w:rPr>
            </w:pPr>
            <w:r w:rsidRPr="00826230">
              <w:rPr>
                <w:color w:val="000000"/>
              </w:rPr>
              <w:t>43 398,57</w:t>
            </w:r>
          </w:p>
        </w:tc>
      </w:tr>
      <w:tr w:rsidR="001560E9"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1560E9" w:rsidRPr="00CA2BF7" w:rsidRDefault="00CA2BF7" w:rsidP="001C3914">
            <w:pPr>
              <w:jc w:val="center"/>
              <w:rPr>
                <w:sz w:val="18"/>
                <w:szCs w:val="18"/>
                <w:lang w:val="en-US"/>
              </w:rPr>
            </w:pPr>
            <w:r>
              <w:rPr>
                <w:sz w:val="18"/>
                <w:szCs w:val="18"/>
                <w:lang w:val="en-US"/>
              </w:rPr>
              <w:t>39</w:t>
            </w:r>
          </w:p>
        </w:tc>
        <w:tc>
          <w:tcPr>
            <w:tcW w:w="4100" w:type="pct"/>
            <w:tcBorders>
              <w:top w:val="nil"/>
              <w:left w:val="nil"/>
              <w:bottom w:val="single" w:sz="4" w:space="0" w:color="auto"/>
              <w:right w:val="single" w:sz="4" w:space="0" w:color="auto"/>
            </w:tcBorders>
            <w:shd w:val="clear" w:color="auto" w:fill="auto"/>
            <w:vAlign w:val="center"/>
            <w:hideMark/>
          </w:tcPr>
          <w:p w:rsidR="00CB3689" w:rsidRPr="00CB3689" w:rsidRDefault="00CB3689" w:rsidP="00CB3689">
            <w:pPr>
              <w:rPr>
                <w:color w:val="000000"/>
              </w:rPr>
            </w:pPr>
            <w:r w:rsidRPr="00CB3689">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100 Советского административного округа (СУГ № 483). Площадь: 157 кв.м. Кадастровый номер: 55:36:050207:872.</w:t>
            </w:r>
          </w:p>
          <w:p w:rsidR="001560E9" w:rsidRDefault="00CB3689" w:rsidP="00CB3689">
            <w:pPr>
              <w:rPr>
                <w:color w:val="000000"/>
              </w:rPr>
            </w:pPr>
            <w:r w:rsidRPr="00CB3689">
              <w:rPr>
                <w:color w:val="000000"/>
              </w:rPr>
              <w:t xml:space="preserve">Адрес (местоположение): установлено относительно ориентира, установленного за пределами участка. Ориентир здание. Участок находится примерно в 23 м от ориентира по направлению на север. Почтовый адрес ориентира: </w:t>
            </w:r>
            <w:proofErr w:type="gramStart"/>
            <w:r w:rsidRPr="00CB3689">
              <w:rPr>
                <w:color w:val="000000"/>
              </w:rPr>
              <w:t>г</w:t>
            </w:r>
            <w:proofErr w:type="gramEnd"/>
            <w:r w:rsidRPr="00CB3689">
              <w:rPr>
                <w:color w:val="000000"/>
              </w:rPr>
              <w:t xml:space="preserve">. Омск, Советский АО, улица Магистральная, </w:t>
            </w:r>
            <w:proofErr w:type="spellStart"/>
            <w:r w:rsidRPr="00CB3689">
              <w:rPr>
                <w:color w:val="000000"/>
              </w:rPr>
              <w:t>д</w:t>
            </w:r>
            <w:proofErr w:type="spellEnd"/>
            <w:r w:rsidRPr="00CB3689">
              <w:rPr>
                <w:color w:val="000000"/>
              </w:rPr>
              <w:t xml:space="preserve"> 2.</w:t>
            </w:r>
          </w:p>
        </w:tc>
        <w:tc>
          <w:tcPr>
            <w:tcW w:w="777" w:type="pct"/>
            <w:tcBorders>
              <w:top w:val="nil"/>
              <w:left w:val="nil"/>
              <w:bottom w:val="single" w:sz="4" w:space="0" w:color="auto"/>
              <w:right w:val="single" w:sz="4" w:space="0" w:color="auto"/>
            </w:tcBorders>
            <w:shd w:val="clear" w:color="auto" w:fill="auto"/>
            <w:noWrap/>
            <w:vAlign w:val="center"/>
          </w:tcPr>
          <w:p w:rsidR="001560E9" w:rsidRPr="00826230" w:rsidRDefault="00CB3689" w:rsidP="00567B77">
            <w:pPr>
              <w:jc w:val="center"/>
              <w:rPr>
                <w:color w:val="000000"/>
              </w:rPr>
            </w:pPr>
            <w:r w:rsidRPr="00826230">
              <w:rPr>
                <w:color w:val="000000"/>
              </w:rPr>
              <w:t>51 224,67</w:t>
            </w:r>
          </w:p>
        </w:tc>
      </w:tr>
      <w:tr w:rsidR="001560E9"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1560E9" w:rsidRPr="009A7B87" w:rsidRDefault="00CA2BF7" w:rsidP="001C3914">
            <w:pPr>
              <w:jc w:val="center"/>
              <w:rPr>
                <w:sz w:val="18"/>
                <w:szCs w:val="18"/>
                <w:lang w:val="en-US"/>
              </w:rPr>
            </w:pPr>
            <w:r>
              <w:rPr>
                <w:sz w:val="18"/>
                <w:szCs w:val="18"/>
                <w:lang w:val="en-US"/>
              </w:rPr>
              <w:t>40</w:t>
            </w:r>
          </w:p>
        </w:tc>
        <w:tc>
          <w:tcPr>
            <w:tcW w:w="4100" w:type="pct"/>
            <w:tcBorders>
              <w:top w:val="nil"/>
              <w:left w:val="nil"/>
              <w:bottom w:val="single" w:sz="4" w:space="0" w:color="auto"/>
              <w:right w:val="single" w:sz="4" w:space="0" w:color="auto"/>
            </w:tcBorders>
            <w:shd w:val="clear" w:color="auto" w:fill="auto"/>
            <w:vAlign w:val="center"/>
            <w:hideMark/>
          </w:tcPr>
          <w:p w:rsidR="001560E9" w:rsidRDefault="005D76FF" w:rsidP="005F74DF">
            <w:pPr>
              <w:rPr>
                <w:color w:val="000000"/>
              </w:rPr>
            </w:pPr>
            <w:r w:rsidRPr="005D76FF">
              <w:rPr>
                <w:color w:val="000000"/>
              </w:rPr>
              <w:t xml:space="preserve">Система газоснабжения №101 САО г. Омска. Адрес местоположения: Омская область, </w:t>
            </w:r>
            <w:proofErr w:type="gramStart"/>
            <w:r w:rsidRPr="005D76FF">
              <w:rPr>
                <w:color w:val="000000"/>
              </w:rPr>
              <w:t>г</w:t>
            </w:r>
            <w:proofErr w:type="gramEnd"/>
            <w:r w:rsidRPr="005D76FF">
              <w:rPr>
                <w:color w:val="000000"/>
              </w:rPr>
              <w:t>. Омск, ул. 50 лет Профсоюзов, ул. Магистральная, ул. Нефтезаводская, от установки СУГ № 087 до ввода газопровода в жилой дом: ул. Нефтезаводская, 21 до кранов ввода к жилым домам: ул. 50 лет Профсоюзов 91, 91б, 91а, ул. Магистральная 66а, 66, 68, 68а, 68б, 66б, ул. Нефтезаводская 25, 23. Протяженность: 1388 м. Кадастровый номер 55:36:000000:113623.</w:t>
            </w:r>
          </w:p>
        </w:tc>
        <w:tc>
          <w:tcPr>
            <w:tcW w:w="777" w:type="pct"/>
            <w:tcBorders>
              <w:top w:val="nil"/>
              <w:left w:val="nil"/>
              <w:bottom w:val="single" w:sz="4" w:space="0" w:color="auto"/>
              <w:right w:val="single" w:sz="4" w:space="0" w:color="auto"/>
            </w:tcBorders>
            <w:shd w:val="clear" w:color="auto" w:fill="auto"/>
            <w:noWrap/>
            <w:vAlign w:val="center"/>
          </w:tcPr>
          <w:p w:rsidR="001560E9" w:rsidRPr="00826230" w:rsidRDefault="005D76FF" w:rsidP="00567B77">
            <w:pPr>
              <w:jc w:val="center"/>
              <w:rPr>
                <w:color w:val="000000"/>
                <w:lang w:val="en-US"/>
              </w:rPr>
            </w:pPr>
            <w:r w:rsidRPr="00826230">
              <w:rPr>
                <w:color w:val="000000"/>
              </w:rPr>
              <w:t>735</w:t>
            </w:r>
            <w:r w:rsidRPr="00826230">
              <w:rPr>
                <w:color w:val="000000"/>
                <w:lang w:val="en-US"/>
              </w:rPr>
              <w:t xml:space="preserve"> </w:t>
            </w:r>
            <w:r w:rsidRPr="00826230">
              <w:rPr>
                <w:color w:val="000000"/>
              </w:rPr>
              <w:t>108,1</w:t>
            </w:r>
            <w:r w:rsidRPr="00826230">
              <w:rPr>
                <w:color w:val="000000"/>
                <w:lang w:val="en-US"/>
              </w:rPr>
              <w:t>0</w:t>
            </w:r>
          </w:p>
        </w:tc>
      </w:tr>
      <w:tr w:rsidR="001560E9"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1560E9" w:rsidRPr="009A7B87" w:rsidRDefault="00CA2BF7" w:rsidP="001C3914">
            <w:pPr>
              <w:jc w:val="center"/>
              <w:rPr>
                <w:sz w:val="18"/>
                <w:szCs w:val="18"/>
                <w:lang w:val="en-US"/>
              </w:rPr>
            </w:pPr>
            <w:r>
              <w:rPr>
                <w:sz w:val="18"/>
                <w:szCs w:val="18"/>
                <w:lang w:val="en-US"/>
              </w:rPr>
              <w:t>41</w:t>
            </w:r>
          </w:p>
        </w:tc>
        <w:tc>
          <w:tcPr>
            <w:tcW w:w="4100" w:type="pct"/>
            <w:tcBorders>
              <w:top w:val="nil"/>
              <w:left w:val="nil"/>
              <w:bottom w:val="single" w:sz="4" w:space="0" w:color="auto"/>
              <w:right w:val="single" w:sz="4" w:space="0" w:color="auto"/>
            </w:tcBorders>
            <w:shd w:val="clear" w:color="auto" w:fill="auto"/>
            <w:vAlign w:val="center"/>
            <w:hideMark/>
          </w:tcPr>
          <w:p w:rsidR="001560E9" w:rsidRPr="00957B30" w:rsidRDefault="005D76FF" w:rsidP="005F74DF">
            <w:pPr>
              <w:rPr>
                <w:color w:val="000000"/>
              </w:rPr>
            </w:pPr>
            <w:r w:rsidRPr="005D76FF">
              <w:rPr>
                <w:color w:val="000000"/>
              </w:rPr>
              <w:t xml:space="preserve">Система газоснабжения №137 САО г. Омска. Адрес местоположения: </w:t>
            </w:r>
            <w:proofErr w:type="gramStart"/>
            <w:r w:rsidRPr="005D76FF">
              <w:rPr>
                <w:color w:val="000000"/>
              </w:rPr>
              <w:t>Омская</w:t>
            </w:r>
            <w:proofErr w:type="gramEnd"/>
            <w:r w:rsidRPr="005D76FF">
              <w:rPr>
                <w:color w:val="000000"/>
              </w:rPr>
              <w:t xml:space="preserve"> обл., г. Омск, ул. 19 Партсъезда, Грозненская, 20 Партсъезда, от установки СУГ № 1263 до ввода газопровода в жилые дома: ул. 19 Партсъезда, 15, 17, 19, 19а, 21, 21а, 21б, ул. Грозненская, 8а, 10а, 10, 12, 6, 6а, 4, ул. 20 Партсъезда 30,32. Протяженность: 1 268 м. Кадастровый номер: 55:36:000000:10102</w:t>
            </w:r>
            <w:r w:rsidR="00957B30">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1560E9" w:rsidRPr="00826230" w:rsidRDefault="00957B30" w:rsidP="00567B77">
            <w:pPr>
              <w:jc w:val="center"/>
              <w:rPr>
                <w:color w:val="000000"/>
              </w:rPr>
            </w:pPr>
            <w:r w:rsidRPr="00826230">
              <w:rPr>
                <w:color w:val="000000"/>
              </w:rPr>
              <w:t>9</w:t>
            </w:r>
            <w:r w:rsidRPr="00826230">
              <w:rPr>
                <w:color w:val="000000"/>
                <w:lang w:val="en-US"/>
              </w:rPr>
              <w:t xml:space="preserve"> </w:t>
            </w:r>
            <w:r w:rsidRPr="00826230">
              <w:rPr>
                <w:color w:val="000000"/>
              </w:rPr>
              <w:t>338</w:t>
            </w:r>
            <w:r w:rsidRPr="00826230">
              <w:rPr>
                <w:color w:val="000000"/>
                <w:lang w:val="en-US"/>
              </w:rPr>
              <w:t xml:space="preserve"> </w:t>
            </w:r>
            <w:r w:rsidRPr="00826230">
              <w:rPr>
                <w:color w:val="000000"/>
              </w:rPr>
              <w:t>693,94</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42</w:t>
            </w:r>
          </w:p>
        </w:tc>
        <w:tc>
          <w:tcPr>
            <w:tcW w:w="4100" w:type="pct"/>
            <w:tcBorders>
              <w:top w:val="nil"/>
              <w:left w:val="nil"/>
              <w:bottom w:val="single" w:sz="4" w:space="0" w:color="auto"/>
              <w:right w:val="single" w:sz="4" w:space="0" w:color="auto"/>
            </w:tcBorders>
            <w:shd w:val="clear" w:color="auto" w:fill="auto"/>
            <w:vAlign w:val="center"/>
            <w:hideMark/>
          </w:tcPr>
          <w:p w:rsidR="00757450" w:rsidRPr="00957B30" w:rsidRDefault="00757450" w:rsidP="005F74DF">
            <w:pPr>
              <w:rPr>
                <w:color w:val="000000"/>
              </w:rPr>
            </w:pPr>
            <w:r w:rsidRPr="00757450">
              <w:rPr>
                <w:color w:val="000000"/>
              </w:rPr>
              <w:t>Система газоснабжения №148 САО г. Омска, Адрес местоположения: Омская область, г</w:t>
            </w:r>
            <w:proofErr w:type="gramStart"/>
            <w:r w:rsidRPr="00757450">
              <w:rPr>
                <w:color w:val="000000"/>
              </w:rPr>
              <w:t>.О</w:t>
            </w:r>
            <w:proofErr w:type="gramEnd"/>
            <w:r w:rsidRPr="00757450">
              <w:rPr>
                <w:color w:val="000000"/>
              </w:rPr>
              <w:t>мск, ул. Красный Путь, от установок СУГ №038, №512 до ввода газопровода в жилой дом: ул. Красный путь, 151 до кранов ввода к жилым домам: ул. Красный Путь, 149, 145, 147, 149а, 145а, 139а. Протяженность: 801 м. Кадастровый номер: 55:36:000000:18158</w:t>
            </w:r>
            <w:r w:rsidR="00EF10F3">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7E6DCD" w:rsidP="00567B77">
            <w:pPr>
              <w:jc w:val="center"/>
              <w:rPr>
                <w:color w:val="000000"/>
              </w:rPr>
            </w:pPr>
            <w:r w:rsidRPr="00826230">
              <w:rPr>
                <w:color w:val="000000"/>
              </w:rPr>
              <w:t>6 181 647,54</w:t>
            </w:r>
          </w:p>
        </w:tc>
      </w:tr>
      <w:tr w:rsidR="007E6DCD"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E6DCD" w:rsidRPr="00CA2BF7" w:rsidRDefault="00CA2BF7" w:rsidP="001C3914">
            <w:pPr>
              <w:jc w:val="center"/>
              <w:rPr>
                <w:sz w:val="18"/>
                <w:szCs w:val="18"/>
                <w:lang w:val="en-US"/>
              </w:rPr>
            </w:pPr>
            <w:r>
              <w:rPr>
                <w:sz w:val="18"/>
                <w:szCs w:val="18"/>
                <w:lang w:val="en-US"/>
              </w:rPr>
              <w:t>43</w:t>
            </w:r>
          </w:p>
        </w:tc>
        <w:tc>
          <w:tcPr>
            <w:tcW w:w="4100" w:type="pct"/>
            <w:tcBorders>
              <w:top w:val="nil"/>
              <w:left w:val="nil"/>
              <w:bottom w:val="single" w:sz="4" w:space="0" w:color="auto"/>
              <w:right w:val="single" w:sz="4" w:space="0" w:color="auto"/>
            </w:tcBorders>
            <w:shd w:val="clear" w:color="auto" w:fill="auto"/>
            <w:vAlign w:val="center"/>
            <w:hideMark/>
          </w:tcPr>
          <w:p w:rsidR="007E6DCD" w:rsidRPr="007E6DCD" w:rsidRDefault="007E6DCD" w:rsidP="007E6DCD">
            <w:pPr>
              <w:rPr>
                <w:color w:val="000000"/>
              </w:rPr>
            </w:pPr>
            <w:r w:rsidRPr="007E6DCD">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148 Советского административного округа (СУГ № 512). Площадь: 83 кв.м. Кадастровый номер: 55:36:070107:3430.</w:t>
            </w:r>
          </w:p>
          <w:p w:rsidR="007E6DCD" w:rsidRPr="00957B30" w:rsidRDefault="007E6DCD" w:rsidP="007E6DCD">
            <w:pPr>
              <w:rPr>
                <w:color w:val="000000"/>
              </w:rPr>
            </w:pPr>
            <w:r w:rsidRPr="007E6DCD">
              <w:rPr>
                <w:color w:val="000000"/>
              </w:rPr>
              <w:t xml:space="preserve">Адрес (местоположение): установлено относительно ориентира, установленного за пределами участка. Ориентир жилой дом. Участок находится примерно в 19 м от ориентира по направлению на юг. Почтовый адрес ориентира: </w:t>
            </w:r>
            <w:proofErr w:type="gramStart"/>
            <w:r w:rsidRPr="007E6DCD">
              <w:rPr>
                <w:color w:val="000000"/>
              </w:rPr>
              <w:t>г</w:t>
            </w:r>
            <w:proofErr w:type="gramEnd"/>
            <w:r w:rsidRPr="007E6DCD">
              <w:rPr>
                <w:color w:val="000000"/>
              </w:rPr>
              <w:t>. Омск, Советский АО, ул. Красный Путь, д. 145.</w:t>
            </w:r>
          </w:p>
        </w:tc>
        <w:tc>
          <w:tcPr>
            <w:tcW w:w="777" w:type="pct"/>
            <w:tcBorders>
              <w:top w:val="nil"/>
              <w:left w:val="nil"/>
              <w:bottom w:val="single" w:sz="4" w:space="0" w:color="auto"/>
              <w:right w:val="single" w:sz="4" w:space="0" w:color="auto"/>
            </w:tcBorders>
            <w:shd w:val="clear" w:color="auto" w:fill="auto"/>
            <w:noWrap/>
            <w:vAlign w:val="center"/>
          </w:tcPr>
          <w:p w:rsidR="007E6DCD" w:rsidRPr="00826230" w:rsidRDefault="007E6DCD" w:rsidP="00567B77">
            <w:pPr>
              <w:jc w:val="center"/>
              <w:rPr>
                <w:color w:val="000000"/>
              </w:rPr>
            </w:pPr>
            <w:r w:rsidRPr="00826230">
              <w:rPr>
                <w:color w:val="000000"/>
              </w:rPr>
              <w:t>52 267,91</w:t>
            </w:r>
          </w:p>
        </w:tc>
      </w:tr>
      <w:tr w:rsidR="001560E9"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1560E9" w:rsidRPr="00CA2BF7" w:rsidRDefault="00CA2BF7" w:rsidP="001C3914">
            <w:pPr>
              <w:jc w:val="center"/>
              <w:rPr>
                <w:sz w:val="18"/>
                <w:szCs w:val="18"/>
                <w:lang w:val="en-US"/>
              </w:rPr>
            </w:pPr>
            <w:r>
              <w:rPr>
                <w:sz w:val="18"/>
                <w:szCs w:val="18"/>
                <w:lang w:val="en-US"/>
              </w:rPr>
              <w:t>44</w:t>
            </w:r>
          </w:p>
        </w:tc>
        <w:tc>
          <w:tcPr>
            <w:tcW w:w="4100" w:type="pct"/>
            <w:tcBorders>
              <w:top w:val="nil"/>
              <w:left w:val="nil"/>
              <w:bottom w:val="single" w:sz="4" w:space="0" w:color="auto"/>
              <w:right w:val="single" w:sz="4" w:space="0" w:color="auto"/>
            </w:tcBorders>
            <w:shd w:val="clear" w:color="auto" w:fill="auto"/>
            <w:vAlign w:val="center"/>
            <w:hideMark/>
          </w:tcPr>
          <w:p w:rsidR="001560E9" w:rsidRDefault="00957B30" w:rsidP="005F74DF">
            <w:pPr>
              <w:rPr>
                <w:color w:val="000000"/>
              </w:rPr>
            </w:pPr>
            <w:r w:rsidRPr="00957B30">
              <w:rPr>
                <w:color w:val="000000"/>
              </w:rPr>
              <w:t>Система газоснабжения №1 КАО г. Омска, назначение: Газоснабжение. Пло</w:t>
            </w:r>
            <w:r>
              <w:rPr>
                <w:color w:val="000000"/>
              </w:rPr>
              <w:t>щадь: общая протяженность 344</w:t>
            </w:r>
            <w:r w:rsidRPr="00957B30">
              <w:rPr>
                <w:color w:val="000000"/>
              </w:rPr>
              <w:t xml:space="preserve"> м. Инвентарный номер: 100000347. Адрес (местоположение): г. Омск</w:t>
            </w:r>
            <w:proofErr w:type="gramStart"/>
            <w:r w:rsidRPr="00957B30">
              <w:rPr>
                <w:color w:val="000000"/>
              </w:rPr>
              <w:t xml:space="preserve"> ,</w:t>
            </w:r>
            <w:proofErr w:type="gramEnd"/>
            <w:r w:rsidRPr="00957B30">
              <w:rPr>
                <w:color w:val="000000"/>
              </w:rPr>
              <w:t xml:space="preserve"> ул. 3-я Островская, от установки СУГ№ 833, 606 до кранов ввода к жилым домам: ул. 3 Островская, 168,166. Кадастровый (или условный) номер: 55-55-01/185/2012-</w:t>
            </w:r>
            <w:r w:rsidRPr="00957B30">
              <w:rPr>
                <w:color w:val="000000"/>
              </w:rPr>
              <w:lastRenderedPageBreak/>
              <w:t>728</w:t>
            </w:r>
          </w:p>
        </w:tc>
        <w:tc>
          <w:tcPr>
            <w:tcW w:w="777" w:type="pct"/>
            <w:tcBorders>
              <w:top w:val="nil"/>
              <w:left w:val="nil"/>
              <w:bottom w:val="single" w:sz="4" w:space="0" w:color="auto"/>
              <w:right w:val="single" w:sz="4" w:space="0" w:color="auto"/>
            </w:tcBorders>
            <w:shd w:val="clear" w:color="auto" w:fill="auto"/>
            <w:noWrap/>
            <w:vAlign w:val="center"/>
          </w:tcPr>
          <w:p w:rsidR="001560E9" w:rsidRPr="00826230" w:rsidRDefault="00957B30" w:rsidP="00567B77">
            <w:pPr>
              <w:jc w:val="center"/>
              <w:rPr>
                <w:color w:val="000000"/>
              </w:rPr>
            </w:pPr>
            <w:r w:rsidRPr="00826230">
              <w:rPr>
                <w:color w:val="000000"/>
              </w:rPr>
              <w:lastRenderedPageBreak/>
              <w:t>1 147 559,09</w:t>
            </w:r>
          </w:p>
        </w:tc>
      </w:tr>
      <w:tr w:rsidR="001560E9"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1560E9" w:rsidRPr="00CA2BF7" w:rsidRDefault="00CA2BF7" w:rsidP="001C3914">
            <w:pPr>
              <w:jc w:val="center"/>
              <w:rPr>
                <w:sz w:val="18"/>
                <w:szCs w:val="18"/>
                <w:lang w:val="en-US"/>
              </w:rPr>
            </w:pPr>
            <w:r>
              <w:rPr>
                <w:sz w:val="18"/>
                <w:szCs w:val="18"/>
                <w:lang w:val="en-US"/>
              </w:rPr>
              <w:lastRenderedPageBreak/>
              <w:t>45</w:t>
            </w:r>
          </w:p>
        </w:tc>
        <w:tc>
          <w:tcPr>
            <w:tcW w:w="4100" w:type="pct"/>
            <w:tcBorders>
              <w:top w:val="nil"/>
              <w:left w:val="nil"/>
              <w:bottom w:val="single" w:sz="4" w:space="0" w:color="auto"/>
              <w:right w:val="single" w:sz="4" w:space="0" w:color="auto"/>
            </w:tcBorders>
            <w:shd w:val="clear" w:color="auto" w:fill="auto"/>
            <w:vAlign w:val="center"/>
            <w:hideMark/>
          </w:tcPr>
          <w:p w:rsidR="001560E9" w:rsidRDefault="00757450" w:rsidP="005F74DF">
            <w:pPr>
              <w:rPr>
                <w:color w:val="000000"/>
              </w:rPr>
            </w:pPr>
            <w:r w:rsidRPr="00757450">
              <w:rPr>
                <w:color w:val="000000"/>
              </w:rPr>
              <w:t>Система газоснабжения №2 КАО г. Омска, назначение: Газоснабжение. Площ</w:t>
            </w:r>
            <w:r>
              <w:rPr>
                <w:color w:val="000000"/>
              </w:rPr>
              <w:t>адь: общая протяженность 1077</w:t>
            </w:r>
            <w:r w:rsidRPr="00757450">
              <w:rPr>
                <w:color w:val="000000"/>
              </w:rPr>
              <w:t xml:space="preserve"> м. Инвентарный номер: 100000323. Адрес (местоположение): г. Омск</w:t>
            </w:r>
            <w:proofErr w:type="gramStart"/>
            <w:r w:rsidRPr="00757450">
              <w:rPr>
                <w:color w:val="000000"/>
              </w:rPr>
              <w:t xml:space="preserve"> ,</w:t>
            </w:r>
            <w:proofErr w:type="gramEnd"/>
            <w:r w:rsidRPr="00757450">
              <w:rPr>
                <w:color w:val="000000"/>
              </w:rPr>
              <w:t xml:space="preserve">  ул. Саянская, Торговая,  Революционная, Профинтерна, от установки СУГ№ 1282, 308, 567 до кранов ввода к жилым домам: ул. Саянская, 1а, ул. Торговая, 32,34,36, ул. Революционная, 11, 13, ул. Профинтерна, 19, 23, 26. Кадастровый (или условный) номер: 55-55-01/185/2012-742</w:t>
            </w:r>
          </w:p>
        </w:tc>
        <w:tc>
          <w:tcPr>
            <w:tcW w:w="777" w:type="pct"/>
            <w:tcBorders>
              <w:top w:val="nil"/>
              <w:left w:val="nil"/>
              <w:bottom w:val="single" w:sz="4" w:space="0" w:color="auto"/>
              <w:right w:val="single" w:sz="4" w:space="0" w:color="auto"/>
            </w:tcBorders>
            <w:shd w:val="clear" w:color="auto" w:fill="auto"/>
            <w:noWrap/>
            <w:vAlign w:val="center"/>
          </w:tcPr>
          <w:p w:rsidR="001560E9" w:rsidRPr="00826230" w:rsidRDefault="00757450" w:rsidP="00567B77">
            <w:pPr>
              <w:jc w:val="center"/>
              <w:rPr>
                <w:color w:val="000000"/>
              </w:rPr>
            </w:pPr>
            <w:r w:rsidRPr="00826230">
              <w:rPr>
                <w:color w:val="000000"/>
              </w:rPr>
              <w:t>1 153 167,77</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46</w:t>
            </w:r>
          </w:p>
        </w:tc>
        <w:tc>
          <w:tcPr>
            <w:tcW w:w="4100" w:type="pct"/>
            <w:tcBorders>
              <w:top w:val="nil"/>
              <w:left w:val="nil"/>
              <w:bottom w:val="single" w:sz="4" w:space="0" w:color="auto"/>
              <w:right w:val="single" w:sz="4" w:space="0" w:color="auto"/>
            </w:tcBorders>
            <w:shd w:val="clear" w:color="auto" w:fill="auto"/>
            <w:vAlign w:val="center"/>
            <w:hideMark/>
          </w:tcPr>
          <w:p w:rsidR="00757450" w:rsidRDefault="00E756F4" w:rsidP="005F74DF">
            <w:pPr>
              <w:rPr>
                <w:color w:val="000000"/>
              </w:rPr>
            </w:pPr>
            <w:r w:rsidRPr="00E756F4">
              <w:rPr>
                <w:color w:val="000000"/>
              </w:rPr>
              <w:t xml:space="preserve">Система газоснабжения №3 КАО г. Омска,   назначение: Газоснабжение. </w:t>
            </w:r>
            <w:proofErr w:type="gramStart"/>
            <w:r w:rsidRPr="00E756F4">
              <w:rPr>
                <w:color w:val="000000"/>
              </w:rPr>
              <w:t>Площ</w:t>
            </w:r>
            <w:r>
              <w:rPr>
                <w:color w:val="000000"/>
              </w:rPr>
              <w:t>адь: общая протяженность 3116</w:t>
            </w:r>
            <w:r w:rsidRPr="00E756F4">
              <w:rPr>
                <w:color w:val="000000"/>
              </w:rPr>
              <w:t xml:space="preserve"> м. Инвентарный номер: 100000348 Адрес (местоположение): г. Омск, ул. Авиагородок, от установки СУГ№№ 589, 819, 1076, 162, 153 до кранов ввода к жилым домам: ул. Авиагородок, 12, 1а, 13, 34б, 14, 11а, 7б, 10а, 7, 7а, 11, 9, 8, 1, 2, 3, 4, 5, 6, 10 Кадастровый (или условный) номер: 55-55-01/185/2012-758</w:t>
            </w:r>
            <w:r>
              <w:rPr>
                <w:color w:val="000000"/>
              </w:rPr>
              <w:t>.</w:t>
            </w:r>
            <w:proofErr w:type="gramEnd"/>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232E6A" w:rsidP="00567B77">
            <w:pPr>
              <w:jc w:val="center"/>
              <w:rPr>
                <w:color w:val="000000"/>
              </w:rPr>
            </w:pPr>
            <w:r w:rsidRPr="00826230">
              <w:rPr>
                <w:color w:val="000000"/>
              </w:rPr>
              <w:t>3 510 822,62</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47</w:t>
            </w:r>
          </w:p>
        </w:tc>
        <w:tc>
          <w:tcPr>
            <w:tcW w:w="4100" w:type="pct"/>
            <w:tcBorders>
              <w:top w:val="nil"/>
              <w:left w:val="nil"/>
              <w:bottom w:val="single" w:sz="4" w:space="0" w:color="auto"/>
              <w:right w:val="single" w:sz="4" w:space="0" w:color="auto"/>
            </w:tcBorders>
            <w:shd w:val="clear" w:color="auto" w:fill="auto"/>
            <w:vAlign w:val="center"/>
            <w:hideMark/>
          </w:tcPr>
          <w:p w:rsidR="00757450" w:rsidRDefault="006E1224" w:rsidP="005F74DF">
            <w:pPr>
              <w:rPr>
                <w:color w:val="000000"/>
              </w:rPr>
            </w:pPr>
            <w:r w:rsidRPr="006E1224">
              <w:rPr>
                <w:color w:val="000000"/>
              </w:rPr>
              <w:t xml:space="preserve">Система газоснабжения №28 КАО г. Омска назначение: Газоснабжение. </w:t>
            </w:r>
            <w:proofErr w:type="gramStart"/>
            <w:r w:rsidRPr="006E1224">
              <w:rPr>
                <w:color w:val="000000"/>
              </w:rPr>
              <w:t>Площадь: общая пр</w:t>
            </w:r>
            <w:r>
              <w:rPr>
                <w:color w:val="000000"/>
              </w:rPr>
              <w:t>отяженность: 111</w:t>
            </w:r>
            <w:r w:rsidRPr="006E1224">
              <w:rPr>
                <w:color w:val="000000"/>
              </w:rPr>
              <w:t xml:space="preserve"> м. Инвентарный номер: 100000418 Адрес (местоположение): г. Омск, ул. Катышева, от установки СУГ№ 549 до кранов ввода к жилому дому: ул. Катышева, 27.</w:t>
            </w:r>
            <w:proofErr w:type="gramEnd"/>
            <w:r w:rsidRPr="006E1224">
              <w:rPr>
                <w:color w:val="000000"/>
              </w:rPr>
              <w:t xml:space="preserve"> Кадастровый (или условный) номер: 55-55-01/185/2012-992</w:t>
            </w:r>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6E1224" w:rsidP="00567B77">
            <w:pPr>
              <w:jc w:val="center"/>
              <w:rPr>
                <w:color w:val="000000"/>
              </w:rPr>
            </w:pPr>
            <w:r w:rsidRPr="00826230">
              <w:rPr>
                <w:color w:val="000000"/>
              </w:rPr>
              <w:t>1 435 257,90</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48</w:t>
            </w:r>
          </w:p>
        </w:tc>
        <w:tc>
          <w:tcPr>
            <w:tcW w:w="4100" w:type="pct"/>
            <w:tcBorders>
              <w:top w:val="nil"/>
              <w:left w:val="nil"/>
              <w:bottom w:val="single" w:sz="4" w:space="0" w:color="auto"/>
              <w:right w:val="single" w:sz="4" w:space="0" w:color="auto"/>
            </w:tcBorders>
            <w:shd w:val="clear" w:color="auto" w:fill="auto"/>
            <w:vAlign w:val="center"/>
            <w:hideMark/>
          </w:tcPr>
          <w:p w:rsidR="00757450" w:rsidRDefault="00D66C29" w:rsidP="005F74DF">
            <w:pPr>
              <w:rPr>
                <w:color w:val="000000"/>
              </w:rPr>
            </w:pPr>
            <w:r w:rsidRPr="00D66C29">
              <w:rPr>
                <w:color w:val="000000"/>
              </w:rPr>
              <w:t>Система газоснабжения №32 КАО г. Омска, Адрес местоположения: Омская область, г</w:t>
            </w:r>
            <w:proofErr w:type="gramStart"/>
            <w:r w:rsidRPr="00D66C29">
              <w:rPr>
                <w:color w:val="000000"/>
              </w:rPr>
              <w:t>.О</w:t>
            </w:r>
            <w:proofErr w:type="gramEnd"/>
            <w:r w:rsidRPr="00D66C29">
              <w:rPr>
                <w:color w:val="000000"/>
              </w:rPr>
              <w:t>мск, ул. Седова, ул. Авиагородок, ул. Володарского от установки СУГ № 705 до кранов ввода к жилым домам: ул. Седова 57, ул. Авиагородок 34а, ул. Седова 63, ул. Володарского 122, ул. Авиагородок 35. Протяженность: 928 м. Кадастровый номер: 55:36:000000:113691</w:t>
            </w:r>
            <w:r w:rsidR="00D73A04">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D66C29" w:rsidP="00567B77">
            <w:pPr>
              <w:jc w:val="center"/>
              <w:rPr>
                <w:color w:val="000000"/>
              </w:rPr>
            </w:pPr>
            <w:r w:rsidRPr="00826230">
              <w:rPr>
                <w:color w:val="000000"/>
              </w:rPr>
              <w:t>411 999,53</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49</w:t>
            </w:r>
          </w:p>
        </w:tc>
        <w:tc>
          <w:tcPr>
            <w:tcW w:w="4100" w:type="pct"/>
            <w:tcBorders>
              <w:top w:val="nil"/>
              <w:left w:val="nil"/>
              <w:bottom w:val="single" w:sz="4" w:space="0" w:color="auto"/>
              <w:right w:val="single" w:sz="4" w:space="0" w:color="auto"/>
            </w:tcBorders>
            <w:shd w:val="clear" w:color="auto" w:fill="auto"/>
            <w:vAlign w:val="center"/>
            <w:hideMark/>
          </w:tcPr>
          <w:p w:rsidR="00757450" w:rsidRDefault="00D73A04" w:rsidP="005F74DF">
            <w:pPr>
              <w:rPr>
                <w:color w:val="000000"/>
              </w:rPr>
            </w:pPr>
            <w:r w:rsidRPr="00D73A04">
              <w:rPr>
                <w:color w:val="000000"/>
              </w:rPr>
              <w:t xml:space="preserve">Система газоснабжения №3 ЦАО </w:t>
            </w:r>
            <w:r>
              <w:rPr>
                <w:color w:val="000000"/>
              </w:rPr>
              <w:t>г. Омска, протяженностью 1104</w:t>
            </w:r>
            <w:r w:rsidRPr="00D73A04">
              <w:rPr>
                <w:color w:val="000000"/>
              </w:rPr>
              <w:t xml:space="preserve"> м. Назначение: Газоснабжение. Инвентарный номер: 100000211 Адрес (местоположение): </w:t>
            </w:r>
            <w:proofErr w:type="gramStart"/>
            <w:r w:rsidRPr="00D73A04">
              <w:rPr>
                <w:color w:val="000000"/>
              </w:rPr>
              <w:t>г</w:t>
            </w:r>
            <w:proofErr w:type="gramEnd"/>
            <w:r w:rsidRPr="00D73A04">
              <w:rPr>
                <w:color w:val="000000"/>
              </w:rPr>
              <w:t>. Омск, ул. Иртышская набережная, от установки СУГ№ 389, 434, 513 до кранов ввода газопровода в жилые дома по ул. Иртышская набережная, 12,13,14,15,15а,15б Кадастровый (или условный) номер: 55-55-01/049/2010-419</w:t>
            </w:r>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D73A04" w:rsidP="00567B77">
            <w:pPr>
              <w:jc w:val="center"/>
              <w:rPr>
                <w:color w:val="000000"/>
              </w:rPr>
            </w:pPr>
            <w:r w:rsidRPr="00826230">
              <w:rPr>
                <w:color w:val="000000"/>
              </w:rPr>
              <w:t>1 539 806,39</w:t>
            </w:r>
          </w:p>
        </w:tc>
      </w:tr>
      <w:tr w:rsidR="00757450"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57450" w:rsidRPr="00CA2BF7" w:rsidRDefault="00CA2BF7" w:rsidP="001C3914">
            <w:pPr>
              <w:jc w:val="center"/>
              <w:rPr>
                <w:sz w:val="18"/>
                <w:szCs w:val="18"/>
                <w:lang w:val="en-US"/>
              </w:rPr>
            </w:pPr>
            <w:r>
              <w:rPr>
                <w:sz w:val="18"/>
                <w:szCs w:val="18"/>
                <w:lang w:val="en-US"/>
              </w:rPr>
              <w:t>50</w:t>
            </w:r>
          </w:p>
        </w:tc>
        <w:tc>
          <w:tcPr>
            <w:tcW w:w="4100" w:type="pct"/>
            <w:tcBorders>
              <w:top w:val="nil"/>
              <w:left w:val="nil"/>
              <w:bottom w:val="single" w:sz="4" w:space="0" w:color="auto"/>
              <w:right w:val="single" w:sz="4" w:space="0" w:color="auto"/>
            </w:tcBorders>
            <w:shd w:val="clear" w:color="auto" w:fill="auto"/>
            <w:vAlign w:val="center"/>
            <w:hideMark/>
          </w:tcPr>
          <w:p w:rsidR="00757450" w:rsidRDefault="00AB6CDE" w:rsidP="005F74DF">
            <w:pPr>
              <w:rPr>
                <w:color w:val="000000"/>
              </w:rPr>
            </w:pPr>
            <w:r w:rsidRPr="00AB6CDE">
              <w:rPr>
                <w:color w:val="000000"/>
              </w:rPr>
              <w:t xml:space="preserve">Система газоснабжения №63 ЦАО г. Омска. Адрес местоположения: Омская область, </w:t>
            </w:r>
            <w:proofErr w:type="gramStart"/>
            <w:r w:rsidRPr="00AB6CDE">
              <w:rPr>
                <w:color w:val="000000"/>
              </w:rPr>
              <w:t>г</w:t>
            </w:r>
            <w:proofErr w:type="gramEnd"/>
            <w:r w:rsidRPr="00AB6CDE">
              <w:rPr>
                <w:color w:val="000000"/>
              </w:rPr>
              <w:t>. Омск, ул. Орджоникидзе, д. 85, от установки СУГ № 134 до кранов ввода к жилому до: ул. Орджоникидзе, 85. Протяженность: 66 м. Кадастровый номер: 55:36:000000:20286.</w:t>
            </w:r>
          </w:p>
        </w:tc>
        <w:tc>
          <w:tcPr>
            <w:tcW w:w="777" w:type="pct"/>
            <w:tcBorders>
              <w:top w:val="nil"/>
              <w:left w:val="nil"/>
              <w:bottom w:val="single" w:sz="4" w:space="0" w:color="auto"/>
              <w:right w:val="single" w:sz="4" w:space="0" w:color="auto"/>
            </w:tcBorders>
            <w:shd w:val="clear" w:color="auto" w:fill="auto"/>
            <w:noWrap/>
            <w:vAlign w:val="center"/>
          </w:tcPr>
          <w:p w:rsidR="00757450" w:rsidRPr="00826230" w:rsidRDefault="00AB6CDE" w:rsidP="00567B77">
            <w:pPr>
              <w:jc w:val="center"/>
              <w:rPr>
                <w:color w:val="000000"/>
              </w:rPr>
            </w:pPr>
            <w:r w:rsidRPr="00826230">
              <w:rPr>
                <w:color w:val="000000"/>
              </w:rPr>
              <w:t>119 124,30</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t>51</w:t>
            </w:r>
          </w:p>
        </w:tc>
        <w:tc>
          <w:tcPr>
            <w:tcW w:w="4100" w:type="pct"/>
            <w:tcBorders>
              <w:top w:val="nil"/>
              <w:left w:val="nil"/>
              <w:bottom w:val="single" w:sz="4" w:space="0" w:color="auto"/>
              <w:right w:val="single" w:sz="4" w:space="0" w:color="auto"/>
            </w:tcBorders>
            <w:shd w:val="clear" w:color="auto" w:fill="auto"/>
            <w:vAlign w:val="center"/>
            <w:hideMark/>
          </w:tcPr>
          <w:p w:rsidR="00AB6CDE" w:rsidRDefault="002E300A" w:rsidP="005F74DF">
            <w:pPr>
              <w:rPr>
                <w:color w:val="000000"/>
              </w:rPr>
            </w:pPr>
            <w:r w:rsidRPr="002E300A">
              <w:rPr>
                <w:color w:val="000000"/>
              </w:rPr>
              <w:t>Система газоснабжения №105 ЦАО г. Омска назначение: Газоснабжение. Площадь: об</w:t>
            </w:r>
            <w:r>
              <w:rPr>
                <w:color w:val="000000"/>
              </w:rPr>
              <w:t>щая протяженность 267</w:t>
            </w:r>
            <w:r w:rsidRPr="002E300A">
              <w:rPr>
                <w:color w:val="000000"/>
              </w:rPr>
              <w:t xml:space="preserve"> м. Инвентарный номер: 52:401:002:00000220 Адрес (местоположение): г. Омск</w:t>
            </w:r>
            <w:proofErr w:type="gramStart"/>
            <w:r w:rsidRPr="002E300A">
              <w:rPr>
                <w:color w:val="000000"/>
              </w:rPr>
              <w:t xml:space="preserve"> ,</w:t>
            </w:r>
            <w:proofErr w:type="gramEnd"/>
            <w:r w:rsidRPr="002E300A">
              <w:rPr>
                <w:color w:val="000000"/>
              </w:rPr>
              <w:t xml:space="preserve"> ул. Ленина. Местоположение: от установки СУГ№ 54220 до кранов ввода в жилой дом: ул. Ленина, 8, 6. Кадастровый (или условный) номер: 55-55-01/018/2010-013</w:t>
            </w:r>
            <w:r>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2E300A" w:rsidP="00567B77">
            <w:pPr>
              <w:jc w:val="center"/>
              <w:rPr>
                <w:color w:val="000000"/>
              </w:rPr>
            </w:pPr>
            <w:r w:rsidRPr="00826230">
              <w:rPr>
                <w:color w:val="000000"/>
              </w:rPr>
              <w:t>1 573 563,63</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t>52</w:t>
            </w:r>
          </w:p>
        </w:tc>
        <w:tc>
          <w:tcPr>
            <w:tcW w:w="4100" w:type="pct"/>
            <w:tcBorders>
              <w:top w:val="nil"/>
              <w:left w:val="nil"/>
              <w:bottom w:val="single" w:sz="4" w:space="0" w:color="auto"/>
              <w:right w:val="single" w:sz="4" w:space="0" w:color="auto"/>
            </w:tcBorders>
            <w:shd w:val="clear" w:color="auto" w:fill="auto"/>
            <w:vAlign w:val="center"/>
            <w:hideMark/>
          </w:tcPr>
          <w:p w:rsidR="00AB6CDE" w:rsidRDefault="00532AD6" w:rsidP="005F74DF">
            <w:pPr>
              <w:rPr>
                <w:color w:val="000000"/>
              </w:rPr>
            </w:pPr>
            <w:r w:rsidRPr="00532AD6">
              <w:rPr>
                <w:color w:val="000000"/>
              </w:rPr>
              <w:t>Система газоснабжения №152 ЦАО г</w:t>
            </w:r>
            <w:proofErr w:type="gramStart"/>
            <w:r w:rsidRPr="00532AD6">
              <w:rPr>
                <w:color w:val="000000"/>
              </w:rPr>
              <w:t>.О</w:t>
            </w:r>
            <w:proofErr w:type="gramEnd"/>
            <w:r w:rsidRPr="00532AD6">
              <w:rPr>
                <w:color w:val="000000"/>
              </w:rPr>
              <w:t xml:space="preserve">мска,  назначение: Газоснабжение. </w:t>
            </w:r>
            <w:proofErr w:type="gramStart"/>
            <w:r w:rsidRPr="00532AD6">
              <w:rPr>
                <w:color w:val="000000"/>
              </w:rPr>
              <w:t>Площ</w:t>
            </w:r>
            <w:r w:rsidR="007D2DD1">
              <w:rPr>
                <w:color w:val="000000"/>
              </w:rPr>
              <w:t>адь: общая протяженность 1022</w:t>
            </w:r>
            <w:r w:rsidRPr="00532AD6">
              <w:rPr>
                <w:color w:val="000000"/>
              </w:rPr>
              <w:t xml:space="preserve"> м. Инвентарный номер: 52:401:002:000009320 Адрес (местоположение): г. Омск, ул. Масленникова; ул. Валиханова; ул. Пушкина от установок СУГ № 395, 433, 1127, до кранов ввода к жилым домам: ул. Масленникова 9а, 9; ул.  Пушкина, 76, до ввода газопровода в жилые дома ул. Валиханова, 18,: ул. Масленникова 9б, 9в.</w:t>
            </w:r>
            <w:proofErr w:type="gramEnd"/>
            <w:r w:rsidRPr="00532AD6">
              <w:rPr>
                <w:color w:val="000000"/>
              </w:rPr>
              <w:t xml:space="preserve"> Кадастровый (или условный) номер: 55-55-01/084/2010-617</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7D2DD1" w:rsidP="00567B77">
            <w:pPr>
              <w:jc w:val="center"/>
              <w:rPr>
                <w:color w:val="000000"/>
              </w:rPr>
            </w:pPr>
            <w:r w:rsidRPr="00826230">
              <w:rPr>
                <w:color w:val="000000"/>
              </w:rPr>
              <w:t>2 265 686,83</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lastRenderedPageBreak/>
              <w:t>53</w:t>
            </w:r>
          </w:p>
        </w:tc>
        <w:tc>
          <w:tcPr>
            <w:tcW w:w="4100" w:type="pct"/>
            <w:tcBorders>
              <w:top w:val="nil"/>
              <w:left w:val="nil"/>
              <w:bottom w:val="single" w:sz="4" w:space="0" w:color="auto"/>
              <w:right w:val="single" w:sz="4" w:space="0" w:color="auto"/>
            </w:tcBorders>
            <w:shd w:val="clear" w:color="auto" w:fill="auto"/>
            <w:vAlign w:val="center"/>
            <w:hideMark/>
          </w:tcPr>
          <w:p w:rsidR="00AB6CDE" w:rsidRDefault="00424F67" w:rsidP="005F74DF">
            <w:pPr>
              <w:rPr>
                <w:color w:val="000000"/>
              </w:rPr>
            </w:pPr>
            <w:r w:rsidRPr="00424F67">
              <w:rPr>
                <w:color w:val="000000"/>
              </w:rPr>
              <w:t>Система газоснабжения №7 ЛАО г</w:t>
            </w:r>
            <w:proofErr w:type="gramStart"/>
            <w:r w:rsidRPr="00424F67">
              <w:rPr>
                <w:color w:val="000000"/>
              </w:rPr>
              <w:t>.О</w:t>
            </w:r>
            <w:proofErr w:type="gramEnd"/>
            <w:r w:rsidRPr="00424F67">
              <w:rPr>
                <w:color w:val="000000"/>
              </w:rPr>
              <w:t xml:space="preserve">мска назначение: Газоснабжение. </w:t>
            </w:r>
            <w:proofErr w:type="gramStart"/>
            <w:r w:rsidRPr="00424F67">
              <w:rPr>
                <w:color w:val="000000"/>
              </w:rPr>
              <w:t>Площ</w:t>
            </w:r>
            <w:r>
              <w:rPr>
                <w:color w:val="000000"/>
              </w:rPr>
              <w:t>адь: общая протяженность 3888</w:t>
            </w:r>
            <w:r w:rsidRPr="00424F67">
              <w:rPr>
                <w:color w:val="000000"/>
              </w:rPr>
              <w:t xml:space="preserve"> м. Инвентарный номер: 100000180 Адрес (местоположение): г. Омск,  ул. Иртышская набережная, ул. Всеволода Иванова, ул. Ф.Крылова, ул. Маркова, ул. П. Ильичева, ул. Серова.</w:t>
            </w:r>
            <w:proofErr w:type="gramEnd"/>
            <w:r w:rsidRPr="00424F67">
              <w:rPr>
                <w:color w:val="000000"/>
              </w:rPr>
              <w:t xml:space="preserve"> Местоположение от установки СУГ№ 150, 163, 106, 143, 183 до кранов ввода к жилым домам: ул. Иртышская набережная, 40,41,42,37,36,35,33,34,38,39 ул. Всеволода Иванова 18,20,14,12,10,8,7,16,15,13а,17  ул. Ф.Крылова, 3,5, ул. П. Ильичева, 4а, 7, ул. Серова, 16а, 18.  Кадастровый (или условный) номер: 55-55-01/189/2010-632</w:t>
            </w:r>
            <w:r>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424F67" w:rsidP="00567B77">
            <w:pPr>
              <w:jc w:val="center"/>
              <w:rPr>
                <w:color w:val="000000"/>
              </w:rPr>
            </w:pPr>
            <w:r w:rsidRPr="00826230">
              <w:rPr>
                <w:color w:val="000000"/>
              </w:rPr>
              <w:t>1 002 592,97</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t>54</w:t>
            </w:r>
          </w:p>
        </w:tc>
        <w:tc>
          <w:tcPr>
            <w:tcW w:w="4100" w:type="pct"/>
            <w:tcBorders>
              <w:top w:val="nil"/>
              <w:left w:val="nil"/>
              <w:bottom w:val="single" w:sz="4" w:space="0" w:color="auto"/>
              <w:right w:val="single" w:sz="4" w:space="0" w:color="auto"/>
            </w:tcBorders>
            <w:shd w:val="clear" w:color="auto" w:fill="auto"/>
            <w:vAlign w:val="center"/>
            <w:hideMark/>
          </w:tcPr>
          <w:p w:rsidR="00AB6CDE" w:rsidRDefault="004919AC" w:rsidP="005F74DF">
            <w:pPr>
              <w:rPr>
                <w:color w:val="000000"/>
              </w:rPr>
            </w:pPr>
            <w:r w:rsidRPr="004919AC">
              <w:rPr>
                <w:color w:val="000000"/>
              </w:rPr>
              <w:t xml:space="preserve">Система газоснабжения №53 ОАО г. Омска, Адрес местоположения: Омская обл., г. Омск, ул. </w:t>
            </w:r>
            <w:proofErr w:type="spellStart"/>
            <w:r w:rsidRPr="004919AC">
              <w:rPr>
                <w:color w:val="000000"/>
              </w:rPr>
              <w:t>Худенко</w:t>
            </w:r>
            <w:proofErr w:type="spellEnd"/>
            <w:r w:rsidRPr="004919AC">
              <w:rPr>
                <w:color w:val="000000"/>
              </w:rPr>
              <w:t xml:space="preserve">, Кузнецова, Масленникова от установок СУГ №№ 651, 1035, 132 до кранов ввода в жилые дома ул. </w:t>
            </w:r>
            <w:proofErr w:type="spellStart"/>
            <w:r w:rsidRPr="004919AC">
              <w:rPr>
                <w:color w:val="000000"/>
              </w:rPr>
              <w:t>Худенко</w:t>
            </w:r>
            <w:proofErr w:type="spellEnd"/>
            <w:r w:rsidRPr="004919AC">
              <w:rPr>
                <w:color w:val="000000"/>
              </w:rPr>
              <w:t>, 1а, Кузнецова, 4, 6а, 6, 3, 2, Масленникова 239, 241. Протяженность: 1254 м. Кадастровый номер: 55:36:000000:10141</w:t>
            </w:r>
            <w:r w:rsidR="00EF10F3">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4919AC" w:rsidP="00567B77">
            <w:pPr>
              <w:jc w:val="center"/>
              <w:rPr>
                <w:color w:val="000000"/>
              </w:rPr>
            </w:pPr>
            <w:r w:rsidRPr="00826230">
              <w:rPr>
                <w:color w:val="000000"/>
              </w:rPr>
              <w:t>500 884,26</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t>55</w:t>
            </w:r>
          </w:p>
        </w:tc>
        <w:tc>
          <w:tcPr>
            <w:tcW w:w="4100" w:type="pct"/>
            <w:tcBorders>
              <w:top w:val="nil"/>
              <w:left w:val="nil"/>
              <w:bottom w:val="single" w:sz="4" w:space="0" w:color="auto"/>
              <w:right w:val="single" w:sz="4" w:space="0" w:color="auto"/>
            </w:tcBorders>
            <w:shd w:val="clear" w:color="auto" w:fill="auto"/>
            <w:vAlign w:val="center"/>
            <w:hideMark/>
          </w:tcPr>
          <w:p w:rsidR="00DC2089" w:rsidRPr="00DC2089" w:rsidRDefault="00DC2089" w:rsidP="00DC2089">
            <w:pPr>
              <w:rPr>
                <w:color w:val="000000"/>
              </w:rPr>
            </w:pPr>
            <w:r w:rsidRPr="00DC2089">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53 Октябрьского административного округа (СУГ № 132). Площадь: 65 кв.м. Кадастровый номер: 55:36:120304:2216.</w:t>
            </w:r>
          </w:p>
          <w:p w:rsidR="00AB6CDE" w:rsidRDefault="00DC2089" w:rsidP="00DC2089">
            <w:pPr>
              <w:rPr>
                <w:color w:val="000000"/>
              </w:rPr>
            </w:pPr>
            <w:r w:rsidRPr="00DC2089">
              <w:rPr>
                <w:color w:val="000000"/>
              </w:rPr>
              <w:t xml:space="preserve">Адрес (местоположение): установлено относительно ориентира, установленного за пределами участка. Ориентир жилой дом. Участок находится примерно в 18 м от ориентира по направлению на восток. Почтовый адрес ориентира: Омская область, </w:t>
            </w:r>
            <w:proofErr w:type="gramStart"/>
            <w:r w:rsidRPr="00DC2089">
              <w:rPr>
                <w:color w:val="000000"/>
              </w:rPr>
              <w:t>г</w:t>
            </w:r>
            <w:proofErr w:type="gramEnd"/>
            <w:r w:rsidRPr="00DC2089">
              <w:rPr>
                <w:color w:val="000000"/>
              </w:rPr>
              <w:t>. Омск, Октябрьский АО, улица Масленникова, дом 241.</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DC2089" w:rsidP="00567B77">
            <w:pPr>
              <w:jc w:val="center"/>
              <w:rPr>
                <w:color w:val="000000"/>
              </w:rPr>
            </w:pPr>
            <w:r w:rsidRPr="00826230">
              <w:rPr>
                <w:color w:val="000000"/>
              </w:rPr>
              <w:t>53 725,46</w:t>
            </w:r>
          </w:p>
        </w:tc>
      </w:tr>
      <w:tr w:rsidR="00AB6CDE"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AB6CDE" w:rsidRPr="00CA2BF7" w:rsidRDefault="00CA2BF7" w:rsidP="001C3914">
            <w:pPr>
              <w:jc w:val="center"/>
              <w:rPr>
                <w:sz w:val="18"/>
                <w:szCs w:val="18"/>
                <w:lang w:val="en-US"/>
              </w:rPr>
            </w:pPr>
            <w:r>
              <w:rPr>
                <w:sz w:val="18"/>
                <w:szCs w:val="18"/>
                <w:lang w:val="en-US"/>
              </w:rPr>
              <w:t>56</w:t>
            </w:r>
          </w:p>
        </w:tc>
        <w:tc>
          <w:tcPr>
            <w:tcW w:w="4100" w:type="pct"/>
            <w:tcBorders>
              <w:top w:val="nil"/>
              <w:left w:val="nil"/>
              <w:bottom w:val="single" w:sz="4" w:space="0" w:color="auto"/>
              <w:right w:val="single" w:sz="4" w:space="0" w:color="auto"/>
            </w:tcBorders>
            <w:shd w:val="clear" w:color="auto" w:fill="auto"/>
            <w:vAlign w:val="center"/>
            <w:hideMark/>
          </w:tcPr>
          <w:p w:rsidR="00BC5A73" w:rsidRPr="00BC5A73" w:rsidRDefault="00BC5A73" w:rsidP="00BC5A73">
            <w:pPr>
              <w:rPr>
                <w:color w:val="000000"/>
              </w:rPr>
            </w:pPr>
            <w:r w:rsidRPr="00BC5A73">
              <w:rPr>
                <w:color w:val="000000"/>
              </w:rPr>
              <w:t>Земельный участок. Категория земель: 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53 Октябрьского административного округа (СУГ № 651). Площадь: 70 кв.м. Кадастровый номер: 55:36:120304:2215.</w:t>
            </w:r>
          </w:p>
          <w:p w:rsidR="00AB6CDE" w:rsidRDefault="00BC5A73" w:rsidP="00BC5A73">
            <w:pPr>
              <w:rPr>
                <w:color w:val="000000"/>
              </w:rPr>
            </w:pPr>
            <w:r w:rsidRPr="00BC5A73">
              <w:rPr>
                <w:color w:val="000000"/>
              </w:rPr>
              <w:t xml:space="preserve">Адрес (местоположение): установлено относительно ориентира, установленного за пределами участка. Ориентир жилой дом. Участок находится примерно в 19 м от ориентира по направлению на восток. Почтовый адрес ориентира: Омская область, г. Омск, </w:t>
            </w:r>
            <w:proofErr w:type="gramStart"/>
            <w:r w:rsidRPr="00BC5A73">
              <w:rPr>
                <w:color w:val="000000"/>
              </w:rPr>
              <w:t>Октябрьский</w:t>
            </w:r>
            <w:proofErr w:type="gramEnd"/>
            <w:r w:rsidRPr="00BC5A73">
              <w:rPr>
                <w:color w:val="000000"/>
              </w:rPr>
              <w:t xml:space="preserve"> АО, улица Н. </w:t>
            </w:r>
            <w:proofErr w:type="spellStart"/>
            <w:r w:rsidRPr="00BC5A73">
              <w:rPr>
                <w:color w:val="000000"/>
              </w:rPr>
              <w:t>Худенко</w:t>
            </w:r>
            <w:proofErr w:type="spellEnd"/>
            <w:r w:rsidRPr="00BC5A73">
              <w:rPr>
                <w:color w:val="000000"/>
              </w:rPr>
              <w:t>, д. 1 А.</w:t>
            </w:r>
          </w:p>
        </w:tc>
        <w:tc>
          <w:tcPr>
            <w:tcW w:w="777" w:type="pct"/>
            <w:tcBorders>
              <w:top w:val="nil"/>
              <w:left w:val="nil"/>
              <w:bottom w:val="single" w:sz="4" w:space="0" w:color="auto"/>
              <w:right w:val="single" w:sz="4" w:space="0" w:color="auto"/>
            </w:tcBorders>
            <w:shd w:val="clear" w:color="auto" w:fill="auto"/>
            <w:noWrap/>
            <w:vAlign w:val="center"/>
          </w:tcPr>
          <w:p w:rsidR="00AB6CDE" w:rsidRPr="00826230" w:rsidRDefault="00BC5A73" w:rsidP="00567B77">
            <w:pPr>
              <w:jc w:val="center"/>
              <w:rPr>
                <w:color w:val="000000"/>
              </w:rPr>
            </w:pPr>
            <w:r w:rsidRPr="00826230">
              <w:rPr>
                <w:color w:val="000000"/>
              </w:rPr>
              <w:t>55 773,76</w:t>
            </w:r>
          </w:p>
        </w:tc>
      </w:tr>
      <w:tr w:rsidR="0076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64617" w:rsidRPr="00CA2BF7" w:rsidRDefault="00CA2BF7" w:rsidP="001C3914">
            <w:pPr>
              <w:jc w:val="center"/>
              <w:rPr>
                <w:sz w:val="18"/>
                <w:szCs w:val="18"/>
                <w:lang w:val="en-US"/>
              </w:rPr>
            </w:pPr>
            <w:r>
              <w:rPr>
                <w:sz w:val="18"/>
                <w:szCs w:val="18"/>
                <w:lang w:val="en-US"/>
              </w:rPr>
              <w:t>57</w:t>
            </w:r>
          </w:p>
        </w:tc>
        <w:tc>
          <w:tcPr>
            <w:tcW w:w="4100" w:type="pct"/>
            <w:tcBorders>
              <w:top w:val="nil"/>
              <w:left w:val="nil"/>
              <w:bottom w:val="single" w:sz="4" w:space="0" w:color="auto"/>
              <w:right w:val="single" w:sz="4" w:space="0" w:color="auto"/>
            </w:tcBorders>
            <w:shd w:val="clear" w:color="auto" w:fill="auto"/>
            <w:vAlign w:val="center"/>
            <w:hideMark/>
          </w:tcPr>
          <w:p w:rsidR="00764617" w:rsidRDefault="00764617" w:rsidP="005F74DF">
            <w:pPr>
              <w:rPr>
                <w:color w:val="000000"/>
              </w:rPr>
            </w:pPr>
            <w:r w:rsidRPr="00764617">
              <w:rPr>
                <w:color w:val="000000"/>
              </w:rPr>
              <w:t>Система газоснабжения №69 ОА</w:t>
            </w:r>
            <w:r w:rsidR="00330D92">
              <w:rPr>
                <w:color w:val="000000"/>
              </w:rPr>
              <w:t>О г. Омска протяженностью 105</w:t>
            </w:r>
            <w:r w:rsidRPr="00764617">
              <w:rPr>
                <w:color w:val="000000"/>
              </w:rPr>
              <w:t xml:space="preserve"> м, назначение: Газоснабжение.  Адрес (местоположение): г. Омск, ул. 6-я </w:t>
            </w:r>
            <w:proofErr w:type="gramStart"/>
            <w:r w:rsidRPr="00764617">
              <w:rPr>
                <w:color w:val="000000"/>
              </w:rPr>
              <w:t>Шинная</w:t>
            </w:r>
            <w:proofErr w:type="gramEnd"/>
            <w:r w:rsidRPr="00764617">
              <w:rPr>
                <w:color w:val="000000"/>
              </w:rPr>
              <w:t>, от установки СУГ№ 1295 до кранов ввода к жилому дому: ул. 6-я Шинная. 1. Кадастровый (или условный) номер: 55:36:00 00 00:0000:52:401:002:000001810</w:t>
            </w:r>
            <w:r w:rsidR="00330D92">
              <w:rPr>
                <w:color w:val="000000"/>
              </w:rPr>
              <w:t>.</w:t>
            </w:r>
          </w:p>
        </w:tc>
        <w:tc>
          <w:tcPr>
            <w:tcW w:w="777" w:type="pct"/>
            <w:tcBorders>
              <w:top w:val="nil"/>
              <w:left w:val="nil"/>
              <w:bottom w:val="single" w:sz="4" w:space="0" w:color="auto"/>
              <w:right w:val="single" w:sz="4" w:space="0" w:color="auto"/>
            </w:tcBorders>
            <w:shd w:val="clear" w:color="auto" w:fill="auto"/>
            <w:noWrap/>
            <w:vAlign w:val="center"/>
          </w:tcPr>
          <w:p w:rsidR="00764617" w:rsidRPr="00826230" w:rsidRDefault="00330D92" w:rsidP="00567B77">
            <w:pPr>
              <w:jc w:val="center"/>
              <w:rPr>
                <w:color w:val="000000"/>
              </w:rPr>
            </w:pPr>
            <w:r w:rsidRPr="00826230">
              <w:rPr>
                <w:color w:val="000000"/>
              </w:rPr>
              <w:t>1 030 750,80</w:t>
            </w:r>
          </w:p>
        </w:tc>
      </w:tr>
      <w:tr w:rsidR="00764617" w:rsidRPr="007D4DC8" w:rsidTr="001C3914">
        <w:trPr>
          <w:trHeight w:val="765"/>
        </w:trPr>
        <w:tc>
          <w:tcPr>
            <w:tcW w:w="123" w:type="pct"/>
            <w:tcBorders>
              <w:top w:val="nil"/>
              <w:left w:val="single" w:sz="4" w:space="0" w:color="auto"/>
              <w:bottom w:val="single" w:sz="4" w:space="0" w:color="auto"/>
              <w:right w:val="single" w:sz="4" w:space="0" w:color="auto"/>
            </w:tcBorders>
            <w:shd w:val="clear" w:color="auto" w:fill="auto"/>
            <w:noWrap/>
            <w:vAlign w:val="center"/>
            <w:hideMark/>
          </w:tcPr>
          <w:p w:rsidR="00764617" w:rsidRPr="00CA2BF7" w:rsidRDefault="00CA2BF7" w:rsidP="001C3914">
            <w:pPr>
              <w:jc w:val="center"/>
              <w:rPr>
                <w:sz w:val="18"/>
                <w:szCs w:val="18"/>
                <w:lang w:val="en-US"/>
              </w:rPr>
            </w:pPr>
            <w:r>
              <w:rPr>
                <w:sz w:val="18"/>
                <w:szCs w:val="18"/>
                <w:lang w:val="en-US"/>
              </w:rPr>
              <w:t>58</w:t>
            </w:r>
          </w:p>
        </w:tc>
        <w:tc>
          <w:tcPr>
            <w:tcW w:w="4100" w:type="pct"/>
            <w:tcBorders>
              <w:top w:val="nil"/>
              <w:left w:val="nil"/>
              <w:bottom w:val="single" w:sz="4" w:space="0" w:color="auto"/>
              <w:right w:val="single" w:sz="4" w:space="0" w:color="auto"/>
            </w:tcBorders>
            <w:shd w:val="clear" w:color="auto" w:fill="auto"/>
            <w:vAlign w:val="center"/>
            <w:hideMark/>
          </w:tcPr>
          <w:p w:rsidR="00330D92" w:rsidRPr="00330D92" w:rsidRDefault="00330D92" w:rsidP="00330D92">
            <w:pPr>
              <w:rPr>
                <w:color w:val="000000"/>
              </w:rPr>
            </w:pPr>
            <w:r w:rsidRPr="00330D92">
              <w:rPr>
                <w:color w:val="000000"/>
              </w:rPr>
              <w:t>Земли населенных пунктов –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для размещения системы газоснабжения № 69 ОАО (СУГ 1295). Площадь 43 кв.м.</w:t>
            </w:r>
          </w:p>
          <w:p w:rsidR="00764617" w:rsidRDefault="00330D92" w:rsidP="00330D92">
            <w:pPr>
              <w:rPr>
                <w:color w:val="000000"/>
              </w:rPr>
            </w:pPr>
            <w:r w:rsidRPr="00330D92">
              <w:rPr>
                <w:color w:val="000000"/>
              </w:rPr>
              <w:t xml:space="preserve">Адрес (местоположение): установлено относительно ориентира, расположенного за пределами участка. Ориентир жилой дом. Участок находится примерно в 23 м от ориентира по направлению на запад. Почтовый адрес ориентира: </w:t>
            </w:r>
            <w:proofErr w:type="gramStart"/>
            <w:r w:rsidRPr="00330D92">
              <w:rPr>
                <w:color w:val="000000"/>
              </w:rPr>
              <w:t>Омская</w:t>
            </w:r>
            <w:proofErr w:type="gramEnd"/>
            <w:r w:rsidRPr="00330D92">
              <w:rPr>
                <w:color w:val="000000"/>
              </w:rPr>
              <w:t xml:space="preserve"> обл., г. Омск, Октябрьский АО, ул. 6-я Шинная, д. 1. Кадастровый номер: 55:36:120305:3721.</w:t>
            </w:r>
          </w:p>
        </w:tc>
        <w:tc>
          <w:tcPr>
            <w:tcW w:w="777" w:type="pct"/>
            <w:tcBorders>
              <w:top w:val="nil"/>
              <w:left w:val="nil"/>
              <w:bottom w:val="single" w:sz="4" w:space="0" w:color="auto"/>
              <w:right w:val="single" w:sz="4" w:space="0" w:color="auto"/>
            </w:tcBorders>
            <w:shd w:val="clear" w:color="auto" w:fill="auto"/>
            <w:noWrap/>
            <w:vAlign w:val="center"/>
          </w:tcPr>
          <w:p w:rsidR="00764617" w:rsidRPr="00826230" w:rsidRDefault="00330D92" w:rsidP="00567B77">
            <w:pPr>
              <w:jc w:val="center"/>
              <w:rPr>
                <w:color w:val="000000"/>
              </w:rPr>
            </w:pPr>
            <w:r w:rsidRPr="00826230">
              <w:rPr>
                <w:color w:val="000000"/>
              </w:rPr>
              <w:t>40 151,83</w:t>
            </w:r>
          </w:p>
        </w:tc>
      </w:tr>
      <w:tr w:rsidR="00145A2A" w:rsidRPr="007D4DC8" w:rsidTr="004B7745">
        <w:trPr>
          <w:trHeight w:val="76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145A2A" w:rsidRPr="007D4DC8" w:rsidRDefault="00145A2A" w:rsidP="00324DA4">
            <w:pPr>
              <w:jc w:val="right"/>
              <w:rPr>
                <w:sz w:val="18"/>
                <w:szCs w:val="18"/>
              </w:rPr>
            </w:pPr>
          </w:p>
        </w:tc>
        <w:tc>
          <w:tcPr>
            <w:tcW w:w="4100" w:type="pct"/>
            <w:tcBorders>
              <w:top w:val="nil"/>
              <w:left w:val="nil"/>
              <w:bottom w:val="single" w:sz="4" w:space="0" w:color="auto"/>
              <w:right w:val="single" w:sz="4" w:space="0" w:color="auto"/>
            </w:tcBorders>
            <w:shd w:val="clear" w:color="auto" w:fill="auto"/>
            <w:vAlign w:val="center"/>
            <w:hideMark/>
          </w:tcPr>
          <w:p w:rsidR="00145A2A" w:rsidRPr="00A45115" w:rsidRDefault="00145A2A" w:rsidP="005F74DF">
            <w:pPr>
              <w:rPr>
                <w:color w:val="000000"/>
              </w:rPr>
            </w:pPr>
            <w:r>
              <w:rPr>
                <w:color w:val="000000"/>
              </w:rPr>
              <w:t>ИТОГО</w:t>
            </w:r>
          </w:p>
        </w:tc>
        <w:tc>
          <w:tcPr>
            <w:tcW w:w="777" w:type="pct"/>
            <w:tcBorders>
              <w:top w:val="nil"/>
              <w:left w:val="nil"/>
              <w:bottom w:val="single" w:sz="4" w:space="0" w:color="auto"/>
              <w:right w:val="single" w:sz="4" w:space="0" w:color="auto"/>
            </w:tcBorders>
            <w:shd w:val="clear" w:color="auto" w:fill="auto"/>
            <w:noWrap/>
            <w:vAlign w:val="center"/>
          </w:tcPr>
          <w:p w:rsidR="00145A2A" w:rsidRPr="00826230" w:rsidRDefault="004049A4" w:rsidP="00567B77">
            <w:pPr>
              <w:jc w:val="center"/>
              <w:rPr>
                <w:b/>
                <w:color w:val="000000"/>
              </w:rPr>
            </w:pPr>
            <w:r w:rsidRPr="00826230">
              <w:rPr>
                <w:b/>
                <w:color w:val="000000"/>
              </w:rPr>
              <w:t>88 070 605,98</w:t>
            </w:r>
          </w:p>
        </w:tc>
      </w:tr>
    </w:tbl>
    <w:p w:rsidR="00511842" w:rsidRPr="00DD79CF" w:rsidRDefault="00511842" w:rsidP="00DD79CF">
      <w:pPr>
        <w:pageBreakBefore/>
        <w:spacing w:before="120"/>
        <w:rPr>
          <w:sz w:val="18"/>
          <w:szCs w:val="18"/>
          <w:lang w:val="en-US"/>
        </w:rPr>
      </w:pPr>
    </w:p>
    <w:sectPr w:rsidR="00511842" w:rsidRPr="00DD79CF"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B52" w:rsidRDefault="00DA6B52" w:rsidP="00AD31FA">
      <w:r>
        <w:separator/>
      </w:r>
    </w:p>
  </w:endnote>
  <w:endnote w:type="continuationSeparator" w:id="0">
    <w:p w:rsidR="00DA6B52" w:rsidRDefault="00DA6B52"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820B27">
    <w:pPr>
      <w:pStyle w:val="af8"/>
      <w:framePr w:wrap="around" w:vAnchor="text" w:hAnchor="margin" w:xAlign="right" w:y="1"/>
      <w:rPr>
        <w:rStyle w:val="a9"/>
      </w:rPr>
    </w:pPr>
    <w:r>
      <w:rPr>
        <w:rStyle w:val="a9"/>
      </w:rPr>
      <w:fldChar w:fldCharType="begin"/>
    </w:r>
    <w:r w:rsidR="00DA6B52">
      <w:rPr>
        <w:rStyle w:val="a9"/>
      </w:rPr>
      <w:instrText xml:space="preserve">PAGE  </w:instrText>
    </w:r>
    <w:r>
      <w:rPr>
        <w:rStyle w:val="a9"/>
      </w:rPr>
      <w:fldChar w:fldCharType="separate"/>
    </w:r>
    <w:r w:rsidR="00DA6B52">
      <w:rPr>
        <w:rStyle w:val="a9"/>
        <w:noProof/>
      </w:rPr>
      <w:t>28</w:t>
    </w:r>
    <w:r>
      <w:rPr>
        <w:rStyle w:val="a9"/>
      </w:rPr>
      <w:fldChar w:fldCharType="end"/>
    </w:r>
  </w:p>
  <w:p w:rsidR="00DA6B52" w:rsidRDefault="00DA6B52">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B52" w:rsidRDefault="00DA6B52" w:rsidP="00AD31FA">
      <w:r>
        <w:separator/>
      </w:r>
    </w:p>
  </w:footnote>
  <w:footnote w:type="continuationSeparator" w:id="0">
    <w:p w:rsidR="00DA6B52" w:rsidRDefault="00DA6B52" w:rsidP="00AD31FA">
      <w:r>
        <w:continuationSeparator/>
      </w:r>
    </w:p>
  </w:footnote>
  <w:footnote w:id="1">
    <w:p w:rsidR="00DA6B52" w:rsidRPr="00CD18C1" w:rsidRDefault="00DA6B52"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DA6B52" w:rsidRPr="00C86DFD" w:rsidRDefault="00DA6B52"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820B27">
    <w:pPr>
      <w:pStyle w:val="a7"/>
      <w:framePr w:wrap="around" w:vAnchor="text" w:hAnchor="margin" w:xAlign="center" w:y="1"/>
      <w:rPr>
        <w:rStyle w:val="a9"/>
      </w:rPr>
    </w:pPr>
    <w:r>
      <w:rPr>
        <w:rStyle w:val="a9"/>
      </w:rPr>
      <w:fldChar w:fldCharType="begin"/>
    </w:r>
    <w:r w:rsidR="00DA6B52">
      <w:rPr>
        <w:rStyle w:val="a9"/>
      </w:rPr>
      <w:instrText xml:space="preserve">PAGE  </w:instrText>
    </w:r>
    <w:r>
      <w:rPr>
        <w:rStyle w:val="a9"/>
      </w:rPr>
      <w:fldChar w:fldCharType="separate"/>
    </w:r>
    <w:r w:rsidR="00DA6B52">
      <w:rPr>
        <w:rStyle w:val="a9"/>
        <w:noProof/>
      </w:rPr>
      <w:t>35</w:t>
    </w:r>
    <w:r>
      <w:rPr>
        <w:rStyle w:val="a9"/>
      </w:rPr>
      <w:fldChar w:fldCharType="end"/>
    </w:r>
  </w:p>
  <w:p w:rsidR="00DA6B52" w:rsidRDefault="00DA6B5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820B27">
    <w:pPr>
      <w:pStyle w:val="a7"/>
      <w:framePr w:wrap="around" w:vAnchor="text" w:hAnchor="margin" w:xAlign="center" w:y="1"/>
      <w:rPr>
        <w:rStyle w:val="a9"/>
      </w:rPr>
    </w:pPr>
    <w:r>
      <w:rPr>
        <w:rStyle w:val="a9"/>
      </w:rPr>
      <w:fldChar w:fldCharType="begin"/>
    </w:r>
    <w:r w:rsidR="00DA6B52">
      <w:rPr>
        <w:rStyle w:val="a9"/>
      </w:rPr>
      <w:instrText xml:space="preserve">PAGE  </w:instrText>
    </w:r>
    <w:r>
      <w:rPr>
        <w:rStyle w:val="a9"/>
      </w:rPr>
      <w:fldChar w:fldCharType="separate"/>
    </w:r>
    <w:r w:rsidR="00826230">
      <w:rPr>
        <w:rStyle w:val="a9"/>
        <w:noProof/>
      </w:rPr>
      <w:t>45</w:t>
    </w:r>
    <w:r>
      <w:rPr>
        <w:rStyle w:val="a9"/>
      </w:rPr>
      <w:fldChar w:fldCharType="end"/>
    </w:r>
  </w:p>
  <w:p w:rsidR="00DA6B52" w:rsidRDefault="00DA6B52"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DA6B52"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rsids>
    <w:rsidRoot w:val="00CB6721"/>
    <w:rsid w:val="0000510A"/>
    <w:rsid w:val="00021AFD"/>
    <w:rsid w:val="000270FD"/>
    <w:rsid w:val="000275AD"/>
    <w:rsid w:val="00041051"/>
    <w:rsid w:val="0004326F"/>
    <w:rsid w:val="000442E6"/>
    <w:rsid w:val="000511EB"/>
    <w:rsid w:val="000555E2"/>
    <w:rsid w:val="00094A4E"/>
    <w:rsid w:val="00094E38"/>
    <w:rsid w:val="000A0A5A"/>
    <w:rsid w:val="000A257A"/>
    <w:rsid w:val="000A422C"/>
    <w:rsid w:val="000A5138"/>
    <w:rsid w:val="000A581F"/>
    <w:rsid w:val="000A7D0F"/>
    <w:rsid w:val="000B0708"/>
    <w:rsid w:val="000B4D97"/>
    <w:rsid w:val="000B7918"/>
    <w:rsid w:val="000C4038"/>
    <w:rsid w:val="000E03FB"/>
    <w:rsid w:val="000E2CE5"/>
    <w:rsid w:val="000E4146"/>
    <w:rsid w:val="000F604B"/>
    <w:rsid w:val="000F6838"/>
    <w:rsid w:val="001007F3"/>
    <w:rsid w:val="001011AC"/>
    <w:rsid w:val="001019ED"/>
    <w:rsid w:val="00104C41"/>
    <w:rsid w:val="00110A65"/>
    <w:rsid w:val="00112831"/>
    <w:rsid w:val="00113119"/>
    <w:rsid w:val="00121C20"/>
    <w:rsid w:val="00121DAE"/>
    <w:rsid w:val="00130480"/>
    <w:rsid w:val="0013471B"/>
    <w:rsid w:val="00134C97"/>
    <w:rsid w:val="00136DF7"/>
    <w:rsid w:val="00145A2A"/>
    <w:rsid w:val="00147C4E"/>
    <w:rsid w:val="001509EF"/>
    <w:rsid w:val="00151250"/>
    <w:rsid w:val="00151C20"/>
    <w:rsid w:val="00153B75"/>
    <w:rsid w:val="001560E9"/>
    <w:rsid w:val="0016260E"/>
    <w:rsid w:val="00162FF1"/>
    <w:rsid w:val="0016420A"/>
    <w:rsid w:val="00165FDF"/>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C3914"/>
    <w:rsid w:val="001D0241"/>
    <w:rsid w:val="001D0729"/>
    <w:rsid w:val="001D17DA"/>
    <w:rsid w:val="001D2233"/>
    <w:rsid w:val="001D35A1"/>
    <w:rsid w:val="001D5068"/>
    <w:rsid w:val="001D66E4"/>
    <w:rsid w:val="001D725E"/>
    <w:rsid w:val="001D7A2B"/>
    <w:rsid w:val="001E3212"/>
    <w:rsid w:val="001F3BF0"/>
    <w:rsid w:val="00201B0A"/>
    <w:rsid w:val="00203BB7"/>
    <w:rsid w:val="00203C2E"/>
    <w:rsid w:val="0020724A"/>
    <w:rsid w:val="00207FA6"/>
    <w:rsid w:val="00210272"/>
    <w:rsid w:val="00213C0E"/>
    <w:rsid w:val="0021468B"/>
    <w:rsid w:val="00217AFD"/>
    <w:rsid w:val="00220E8C"/>
    <w:rsid w:val="00224D2B"/>
    <w:rsid w:val="00225813"/>
    <w:rsid w:val="00225B9A"/>
    <w:rsid w:val="00225DB5"/>
    <w:rsid w:val="00232E6A"/>
    <w:rsid w:val="00236880"/>
    <w:rsid w:val="00237F76"/>
    <w:rsid w:val="002444E5"/>
    <w:rsid w:val="00245B61"/>
    <w:rsid w:val="0024690F"/>
    <w:rsid w:val="0024704A"/>
    <w:rsid w:val="002507E3"/>
    <w:rsid w:val="002548B6"/>
    <w:rsid w:val="00255A68"/>
    <w:rsid w:val="00270583"/>
    <w:rsid w:val="00270B45"/>
    <w:rsid w:val="002773D4"/>
    <w:rsid w:val="00283C20"/>
    <w:rsid w:val="00286205"/>
    <w:rsid w:val="0029050E"/>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E300A"/>
    <w:rsid w:val="002E57B3"/>
    <w:rsid w:val="002F13A2"/>
    <w:rsid w:val="002F67D9"/>
    <w:rsid w:val="003012AE"/>
    <w:rsid w:val="00303C7E"/>
    <w:rsid w:val="00316D06"/>
    <w:rsid w:val="00322154"/>
    <w:rsid w:val="0032331F"/>
    <w:rsid w:val="00323EDD"/>
    <w:rsid w:val="00324DA4"/>
    <w:rsid w:val="00330D92"/>
    <w:rsid w:val="00331085"/>
    <w:rsid w:val="0033144A"/>
    <w:rsid w:val="00335848"/>
    <w:rsid w:val="003366CA"/>
    <w:rsid w:val="003453C1"/>
    <w:rsid w:val="00367639"/>
    <w:rsid w:val="00373B67"/>
    <w:rsid w:val="00380107"/>
    <w:rsid w:val="00385961"/>
    <w:rsid w:val="00391629"/>
    <w:rsid w:val="0039338D"/>
    <w:rsid w:val="00394C6D"/>
    <w:rsid w:val="003A1F16"/>
    <w:rsid w:val="003A40D4"/>
    <w:rsid w:val="003A6DCC"/>
    <w:rsid w:val="003A7E7B"/>
    <w:rsid w:val="003B05CD"/>
    <w:rsid w:val="003B1A2C"/>
    <w:rsid w:val="003B4C69"/>
    <w:rsid w:val="003B59B8"/>
    <w:rsid w:val="003B768B"/>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9A4"/>
    <w:rsid w:val="00404B09"/>
    <w:rsid w:val="00412F24"/>
    <w:rsid w:val="00414A76"/>
    <w:rsid w:val="00414A8B"/>
    <w:rsid w:val="00415162"/>
    <w:rsid w:val="00420E66"/>
    <w:rsid w:val="00420F20"/>
    <w:rsid w:val="00423A7B"/>
    <w:rsid w:val="00424F67"/>
    <w:rsid w:val="00425A0C"/>
    <w:rsid w:val="00427AAC"/>
    <w:rsid w:val="00433E0D"/>
    <w:rsid w:val="00434A65"/>
    <w:rsid w:val="00440010"/>
    <w:rsid w:val="00444A35"/>
    <w:rsid w:val="00452698"/>
    <w:rsid w:val="004556E4"/>
    <w:rsid w:val="00455959"/>
    <w:rsid w:val="00464658"/>
    <w:rsid w:val="0046488E"/>
    <w:rsid w:val="00465B9F"/>
    <w:rsid w:val="00465C70"/>
    <w:rsid w:val="004669AC"/>
    <w:rsid w:val="0046783D"/>
    <w:rsid w:val="00474BA1"/>
    <w:rsid w:val="00483172"/>
    <w:rsid w:val="00485228"/>
    <w:rsid w:val="00487735"/>
    <w:rsid w:val="0049067F"/>
    <w:rsid w:val="00491298"/>
    <w:rsid w:val="004919AC"/>
    <w:rsid w:val="004938BB"/>
    <w:rsid w:val="00494139"/>
    <w:rsid w:val="00494A8F"/>
    <w:rsid w:val="00496013"/>
    <w:rsid w:val="004960B8"/>
    <w:rsid w:val="004A4617"/>
    <w:rsid w:val="004A642E"/>
    <w:rsid w:val="004A6A9D"/>
    <w:rsid w:val="004A7644"/>
    <w:rsid w:val="004B083C"/>
    <w:rsid w:val="004B7745"/>
    <w:rsid w:val="004C22DA"/>
    <w:rsid w:val="004C75B9"/>
    <w:rsid w:val="004C7D98"/>
    <w:rsid w:val="004D0A94"/>
    <w:rsid w:val="004D2B91"/>
    <w:rsid w:val="004D3DD5"/>
    <w:rsid w:val="004D55B9"/>
    <w:rsid w:val="004E14CC"/>
    <w:rsid w:val="004E7A2E"/>
    <w:rsid w:val="004F0D64"/>
    <w:rsid w:val="004F3706"/>
    <w:rsid w:val="004F4B2A"/>
    <w:rsid w:val="004F7718"/>
    <w:rsid w:val="004F7DBC"/>
    <w:rsid w:val="00503EC1"/>
    <w:rsid w:val="0051036E"/>
    <w:rsid w:val="005107AB"/>
    <w:rsid w:val="00511842"/>
    <w:rsid w:val="0051228A"/>
    <w:rsid w:val="00513782"/>
    <w:rsid w:val="00516A92"/>
    <w:rsid w:val="00516DE4"/>
    <w:rsid w:val="00520385"/>
    <w:rsid w:val="00520989"/>
    <w:rsid w:val="0052271B"/>
    <w:rsid w:val="00522EF4"/>
    <w:rsid w:val="00527CD6"/>
    <w:rsid w:val="00532AD6"/>
    <w:rsid w:val="005331AE"/>
    <w:rsid w:val="00535DD6"/>
    <w:rsid w:val="00536232"/>
    <w:rsid w:val="0053752A"/>
    <w:rsid w:val="005468BA"/>
    <w:rsid w:val="0054743E"/>
    <w:rsid w:val="00550058"/>
    <w:rsid w:val="0055034D"/>
    <w:rsid w:val="00551ABC"/>
    <w:rsid w:val="00553AFC"/>
    <w:rsid w:val="005569BE"/>
    <w:rsid w:val="005569D3"/>
    <w:rsid w:val="00564B71"/>
    <w:rsid w:val="00567541"/>
    <w:rsid w:val="00567B77"/>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D76FF"/>
    <w:rsid w:val="005E0381"/>
    <w:rsid w:val="005E6571"/>
    <w:rsid w:val="005E69E2"/>
    <w:rsid w:val="005F39C7"/>
    <w:rsid w:val="005F74DF"/>
    <w:rsid w:val="0060021B"/>
    <w:rsid w:val="00600F13"/>
    <w:rsid w:val="0061069D"/>
    <w:rsid w:val="00620C28"/>
    <w:rsid w:val="00623D92"/>
    <w:rsid w:val="00630677"/>
    <w:rsid w:val="00634861"/>
    <w:rsid w:val="00634DA3"/>
    <w:rsid w:val="00636537"/>
    <w:rsid w:val="00637FF4"/>
    <w:rsid w:val="00643B57"/>
    <w:rsid w:val="00643C15"/>
    <w:rsid w:val="00644EA7"/>
    <w:rsid w:val="00644FFF"/>
    <w:rsid w:val="00645CCE"/>
    <w:rsid w:val="00646181"/>
    <w:rsid w:val="0064737A"/>
    <w:rsid w:val="0065012D"/>
    <w:rsid w:val="00650D86"/>
    <w:rsid w:val="00653D08"/>
    <w:rsid w:val="00654B20"/>
    <w:rsid w:val="006570F8"/>
    <w:rsid w:val="006708A2"/>
    <w:rsid w:val="0067646F"/>
    <w:rsid w:val="00677A86"/>
    <w:rsid w:val="006800E6"/>
    <w:rsid w:val="00681AEF"/>
    <w:rsid w:val="006854E4"/>
    <w:rsid w:val="006869ED"/>
    <w:rsid w:val="00687A50"/>
    <w:rsid w:val="006A6166"/>
    <w:rsid w:val="006B142F"/>
    <w:rsid w:val="006B24BF"/>
    <w:rsid w:val="006B3508"/>
    <w:rsid w:val="006B675E"/>
    <w:rsid w:val="006B676D"/>
    <w:rsid w:val="006C0B92"/>
    <w:rsid w:val="006C7D2A"/>
    <w:rsid w:val="006D1DEE"/>
    <w:rsid w:val="006D3F60"/>
    <w:rsid w:val="006D48DF"/>
    <w:rsid w:val="006E1224"/>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57450"/>
    <w:rsid w:val="007611F4"/>
    <w:rsid w:val="00764617"/>
    <w:rsid w:val="00765C35"/>
    <w:rsid w:val="007714F3"/>
    <w:rsid w:val="0077729F"/>
    <w:rsid w:val="00781886"/>
    <w:rsid w:val="00782161"/>
    <w:rsid w:val="00783248"/>
    <w:rsid w:val="0078503B"/>
    <w:rsid w:val="00787068"/>
    <w:rsid w:val="007A3E2C"/>
    <w:rsid w:val="007B1FE3"/>
    <w:rsid w:val="007C3D7A"/>
    <w:rsid w:val="007C7433"/>
    <w:rsid w:val="007D17DF"/>
    <w:rsid w:val="007D292F"/>
    <w:rsid w:val="007D2DD1"/>
    <w:rsid w:val="007D4810"/>
    <w:rsid w:val="007D4DC8"/>
    <w:rsid w:val="007D62FD"/>
    <w:rsid w:val="007E1800"/>
    <w:rsid w:val="007E4538"/>
    <w:rsid w:val="007E6DCD"/>
    <w:rsid w:val="007E7987"/>
    <w:rsid w:val="007F2953"/>
    <w:rsid w:val="008007C7"/>
    <w:rsid w:val="00806CA4"/>
    <w:rsid w:val="00814650"/>
    <w:rsid w:val="00815A89"/>
    <w:rsid w:val="00820B27"/>
    <w:rsid w:val="00826230"/>
    <w:rsid w:val="008347B4"/>
    <w:rsid w:val="008425B6"/>
    <w:rsid w:val="00843D3A"/>
    <w:rsid w:val="008538F4"/>
    <w:rsid w:val="0086248A"/>
    <w:rsid w:val="0086367C"/>
    <w:rsid w:val="00880262"/>
    <w:rsid w:val="0088188F"/>
    <w:rsid w:val="00882652"/>
    <w:rsid w:val="00890616"/>
    <w:rsid w:val="00891B1E"/>
    <w:rsid w:val="0089478D"/>
    <w:rsid w:val="008A522F"/>
    <w:rsid w:val="008B4382"/>
    <w:rsid w:val="008C0342"/>
    <w:rsid w:val="008C0D51"/>
    <w:rsid w:val="008C2054"/>
    <w:rsid w:val="008D10BD"/>
    <w:rsid w:val="008D3951"/>
    <w:rsid w:val="008D4D01"/>
    <w:rsid w:val="008D4E7F"/>
    <w:rsid w:val="008D52AA"/>
    <w:rsid w:val="008D56CD"/>
    <w:rsid w:val="008D6DEC"/>
    <w:rsid w:val="008E08CC"/>
    <w:rsid w:val="008E4BC1"/>
    <w:rsid w:val="008E72F4"/>
    <w:rsid w:val="008F35B8"/>
    <w:rsid w:val="008F6326"/>
    <w:rsid w:val="008F6A3B"/>
    <w:rsid w:val="00900693"/>
    <w:rsid w:val="0090158F"/>
    <w:rsid w:val="00912D33"/>
    <w:rsid w:val="00920571"/>
    <w:rsid w:val="00923809"/>
    <w:rsid w:val="00923E01"/>
    <w:rsid w:val="00923E99"/>
    <w:rsid w:val="00926AFC"/>
    <w:rsid w:val="009306D0"/>
    <w:rsid w:val="00933A73"/>
    <w:rsid w:val="0093686B"/>
    <w:rsid w:val="00936B01"/>
    <w:rsid w:val="0094537A"/>
    <w:rsid w:val="00950359"/>
    <w:rsid w:val="00953ADA"/>
    <w:rsid w:val="00955866"/>
    <w:rsid w:val="00957B30"/>
    <w:rsid w:val="009622F8"/>
    <w:rsid w:val="00963517"/>
    <w:rsid w:val="0096362E"/>
    <w:rsid w:val="00963801"/>
    <w:rsid w:val="0096528E"/>
    <w:rsid w:val="00965DAF"/>
    <w:rsid w:val="009671CE"/>
    <w:rsid w:val="00970264"/>
    <w:rsid w:val="009865B3"/>
    <w:rsid w:val="009924F8"/>
    <w:rsid w:val="0099543C"/>
    <w:rsid w:val="00995FF0"/>
    <w:rsid w:val="009A0357"/>
    <w:rsid w:val="009A0BC5"/>
    <w:rsid w:val="009A7B87"/>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5757E"/>
    <w:rsid w:val="00A6142B"/>
    <w:rsid w:val="00A62A93"/>
    <w:rsid w:val="00A63B7D"/>
    <w:rsid w:val="00A65076"/>
    <w:rsid w:val="00A6666A"/>
    <w:rsid w:val="00A6792C"/>
    <w:rsid w:val="00A71812"/>
    <w:rsid w:val="00A90D37"/>
    <w:rsid w:val="00A961E1"/>
    <w:rsid w:val="00AA4D70"/>
    <w:rsid w:val="00AA5570"/>
    <w:rsid w:val="00AB20DF"/>
    <w:rsid w:val="00AB3879"/>
    <w:rsid w:val="00AB3B67"/>
    <w:rsid w:val="00AB5B8A"/>
    <w:rsid w:val="00AB6CDE"/>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7BD6"/>
    <w:rsid w:val="00B509EC"/>
    <w:rsid w:val="00B51FE2"/>
    <w:rsid w:val="00B52EE2"/>
    <w:rsid w:val="00B54097"/>
    <w:rsid w:val="00B6484C"/>
    <w:rsid w:val="00B65FDF"/>
    <w:rsid w:val="00B66C2E"/>
    <w:rsid w:val="00B7036E"/>
    <w:rsid w:val="00B725DB"/>
    <w:rsid w:val="00B730CA"/>
    <w:rsid w:val="00B80B75"/>
    <w:rsid w:val="00B86A48"/>
    <w:rsid w:val="00B86E01"/>
    <w:rsid w:val="00B903AC"/>
    <w:rsid w:val="00B931FE"/>
    <w:rsid w:val="00B97170"/>
    <w:rsid w:val="00BA2751"/>
    <w:rsid w:val="00BA5262"/>
    <w:rsid w:val="00BB438B"/>
    <w:rsid w:val="00BB7729"/>
    <w:rsid w:val="00BB7D05"/>
    <w:rsid w:val="00BC13AF"/>
    <w:rsid w:val="00BC5A73"/>
    <w:rsid w:val="00BD28A0"/>
    <w:rsid w:val="00BD54E2"/>
    <w:rsid w:val="00BD56C2"/>
    <w:rsid w:val="00BE01AF"/>
    <w:rsid w:val="00BE12FF"/>
    <w:rsid w:val="00BE2415"/>
    <w:rsid w:val="00BE2B10"/>
    <w:rsid w:val="00BE396C"/>
    <w:rsid w:val="00BE5FED"/>
    <w:rsid w:val="00BE7FFA"/>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760"/>
    <w:rsid w:val="00C50887"/>
    <w:rsid w:val="00C544C8"/>
    <w:rsid w:val="00C71B77"/>
    <w:rsid w:val="00C76D04"/>
    <w:rsid w:val="00C82282"/>
    <w:rsid w:val="00C8455D"/>
    <w:rsid w:val="00C8465F"/>
    <w:rsid w:val="00C854C3"/>
    <w:rsid w:val="00C869CD"/>
    <w:rsid w:val="00C87B98"/>
    <w:rsid w:val="00C950A4"/>
    <w:rsid w:val="00C960A3"/>
    <w:rsid w:val="00CA2BF7"/>
    <w:rsid w:val="00CA2D87"/>
    <w:rsid w:val="00CA44C6"/>
    <w:rsid w:val="00CA5E81"/>
    <w:rsid w:val="00CB14B8"/>
    <w:rsid w:val="00CB231E"/>
    <w:rsid w:val="00CB3689"/>
    <w:rsid w:val="00CB6721"/>
    <w:rsid w:val="00CC06AC"/>
    <w:rsid w:val="00CC0E57"/>
    <w:rsid w:val="00CC0E72"/>
    <w:rsid w:val="00CC101F"/>
    <w:rsid w:val="00CD0DD7"/>
    <w:rsid w:val="00CD1536"/>
    <w:rsid w:val="00CD2B5C"/>
    <w:rsid w:val="00CD654A"/>
    <w:rsid w:val="00CD6714"/>
    <w:rsid w:val="00CD727C"/>
    <w:rsid w:val="00CF0035"/>
    <w:rsid w:val="00CF42B2"/>
    <w:rsid w:val="00CF5DB7"/>
    <w:rsid w:val="00CF6DF6"/>
    <w:rsid w:val="00D03709"/>
    <w:rsid w:val="00D072C9"/>
    <w:rsid w:val="00D0741E"/>
    <w:rsid w:val="00D13667"/>
    <w:rsid w:val="00D2356E"/>
    <w:rsid w:val="00D31A73"/>
    <w:rsid w:val="00D34A50"/>
    <w:rsid w:val="00D422B4"/>
    <w:rsid w:val="00D42923"/>
    <w:rsid w:val="00D43F53"/>
    <w:rsid w:val="00D473D4"/>
    <w:rsid w:val="00D61775"/>
    <w:rsid w:val="00D65CD3"/>
    <w:rsid w:val="00D66C29"/>
    <w:rsid w:val="00D73A04"/>
    <w:rsid w:val="00D75653"/>
    <w:rsid w:val="00DA6B52"/>
    <w:rsid w:val="00DB5BF5"/>
    <w:rsid w:val="00DC2089"/>
    <w:rsid w:val="00DC34CC"/>
    <w:rsid w:val="00DC4234"/>
    <w:rsid w:val="00DD0CA5"/>
    <w:rsid w:val="00DD1701"/>
    <w:rsid w:val="00DD57B0"/>
    <w:rsid w:val="00DD6A1A"/>
    <w:rsid w:val="00DD79CF"/>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AF0"/>
    <w:rsid w:val="00E37FC5"/>
    <w:rsid w:val="00E420E6"/>
    <w:rsid w:val="00E421C4"/>
    <w:rsid w:val="00E446B3"/>
    <w:rsid w:val="00E44F72"/>
    <w:rsid w:val="00E4509C"/>
    <w:rsid w:val="00E54DAF"/>
    <w:rsid w:val="00E5693C"/>
    <w:rsid w:val="00E65666"/>
    <w:rsid w:val="00E661BD"/>
    <w:rsid w:val="00E71DAB"/>
    <w:rsid w:val="00E72D1D"/>
    <w:rsid w:val="00E756F4"/>
    <w:rsid w:val="00E9353A"/>
    <w:rsid w:val="00EA0426"/>
    <w:rsid w:val="00EA6405"/>
    <w:rsid w:val="00EB087D"/>
    <w:rsid w:val="00EB59D6"/>
    <w:rsid w:val="00EB6615"/>
    <w:rsid w:val="00EC6449"/>
    <w:rsid w:val="00EC7095"/>
    <w:rsid w:val="00EC71EC"/>
    <w:rsid w:val="00ED3041"/>
    <w:rsid w:val="00ED512D"/>
    <w:rsid w:val="00ED670E"/>
    <w:rsid w:val="00EE0457"/>
    <w:rsid w:val="00EE0BE4"/>
    <w:rsid w:val="00EE3B93"/>
    <w:rsid w:val="00EE4E69"/>
    <w:rsid w:val="00EF10F3"/>
    <w:rsid w:val="00EF21EE"/>
    <w:rsid w:val="00EF271D"/>
    <w:rsid w:val="00EF4FCB"/>
    <w:rsid w:val="00F02E03"/>
    <w:rsid w:val="00F03580"/>
    <w:rsid w:val="00F044D1"/>
    <w:rsid w:val="00F05406"/>
    <w:rsid w:val="00F06E05"/>
    <w:rsid w:val="00F079F9"/>
    <w:rsid w:val="00F16AF3"/>
    <w:rsid w:val="00F2065E"/>
    <w:rsid w:val="00F30F1D"/>
    <w:rsid w:val="00F320CF"/>
    <w:rsid w:val="00F36438"/>
    <w:rsid w:val="00F36DFB"/>
    <w:rsid w:val="00F4140E"/>
    <w:rsid w:val="00F427EB"/>
    <w:rsid w:val="00F445EE"/>
    <w:rsid w:val="00F46C7D"/>
    <w:rsid w:val="00F50ED9"/>
    <w:rsid w:val="00F519B5"/>
    <w:rsid w:val="00F52A51"/>
    <w:rsid w:val="00F537E5"/>
    <w:rsid w:val="00F54964"/>
    <w:rsid w:val="00F554EC"/>
    <w:rsid w:val="00F573C7"/>
    <w:rsid w:val="00F61BF2"/>
    <w:rsid w:val="00F63695"/>
    <w:rsid w:val="00F72054"/>
    <w:rsid w:val="00F77172"/>
    <w:rsid w:val="00F837FA"/>
    <w:rsid w:val="00F951E5"/>
    <w:rsid w:val="00FA0BF7"/>
    <w:rsid w:val="00FA283C"/>
    <w:rsid w:val="00FA292D"/>
    <w:rsid w:val="00FA571E"/>
    <w:rsid w:val="00FB1672"/>
    <w:rsid w:val="00FC2125"/>
    <w:rsid w:val="00FC5990"/>
    <w:rsid w:val="00FC5F17"/>
    <w:rsid w:val="00FC6F63"/>
    <w:rsid w:val="00FD0EE8"/>
    <w:rsid w:val="00FD251B"/>
    <w:rsid w:val="00FD5E2C"/>
    <w:rsid w:val="00FE13DF"/>
    <w:rsid w:val="00FE4575"/>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023828587">
      <w:bodyDiv w:val="1"/>
      <w:marLeft w:val="0"/>
      <w:marRight w:val="0"/>
      <w:marTop w:val="0"/>
      <w:marBottom w:val="0"/>
      <w:divBdr>
        <w:top w:val="none" w:sz="0" w:space="0" w:color="auto"/>
        <w:left w:val="none" w:sz="0" w:space="0" w:color="auto"/>
        <w:bottom w:val="none" w:sz="0" w:space="0" w:color="auto"/>
        <w:right w:val="none" w:sz="0" w:space="0" w:color="auto"/>
      </w:divBdr>
    </w:div>
    <w:div w:id="109231442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223"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7400-11F4-4B85-9799-78D2134A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46</Pages>
  <Words>19182</Words>
  <Characters>109341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124</cp:revision>
  <cp:lastPrinted>2016-03-01T08:58:00Z</cp:lastPrinted>
  <dcterms:created xsi:type="dcterms:W3CDTF">2015-06-09T10:20:00Z</dcterms:created>
  <dcterms:modified xsi:type="dcterms:W3CDTF">2017-07-17T07:03:00Z</dcterms:modified>
</cp:coreProperties>
</file>